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5618" w:rsidRDefault="00D05791" w:rsidP="00486D99">
      <w:pPr>
        <w:pStyle w:val="TOC1"/>
        <w:rPr>
          <w:snapToGrid w:val="0"/>
        </w:rPr>
      </w:pPr>
      <w:r>
        <w:t xml:space="preserve">   </w:t>
      </w:r>
      <w:r w:rsidR="00A801C1">
        <w:rPr>
          <w:lang w:bidi="ar-SA"/>
        </w:rPr>
        <w:drawing>
          <wp:inline distT="0" distB="0" distL="0" distR="0">
            <wp:extent cx="1600200" cy="264795"/>
            <wp:effectExtent l="19050" t="0" r="0" b="0"/>
            <wp:docPr id="502" name="Picture 502" descr="Microsoft-Logo-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Microsoft-Logo-Black"/>
                    <pic:cNvPicPr>
                      <a:picLocks noChangeAspect="1" noChangeArrowheads="1"/>
                    </pic:cNvPicPr>
                  </pic:nvPicPr>
                  <pic:blipFill>
                    <a:blip r:embed="rId8"/>
                    <a:srcRect/>
                    <a:stretch>
                      <a:fillRect/>
                    </a:stretch>
                  </pic:blipFill>
                  <pic:spPr bwMode="auto">
                    <a:xfrm>
                      <a:off x="0" y="0"/>
                      <a:ext cx="1600200" cy="264795"/>
                    </a:xfrm>
                    <a:prstGeom prst="rect">
                      <a:avLst/>
                    </a:prstGeom>
                    <a:noFill/>
                  </pic:spPr>
                </pic:pic>
              </a:graphicData>
            </a:graphic>
          </wp:inline>
        </w:drawing>
      </w:r>
      <w:r>
        <w:t xml:space="preserve">                                                          </w:t>
      </w:r>
    </w:p>
    <w:p w:rsidR="00DE1B19" w:rsidRDefault="00DE1B19" w:rsidP="00486D99">
      <w:pPr>
        <w:pStyle w:val="TOC1"/>
      </w:pPr>
    </w:p>
    <w:p w:rsidR="00DE1B19" w:rsidRDefault="00FF1376" w:rsidP="00FF1376">
      <w:pPr>
        <w:pStyle w:val="Title"/>
        <w:ind w:firstLine="0"/>
        <w:jc w:val="left"/>
      </w:pPr>
      <w:r>
        <w:t xml:space="preserve"> </w:t>
      </w:r>
      <w:r w:rsidR="00D05791">
        <w:t>Introducing Windows Presentation</w:t>
      </w:r>
      <w:r>
        <w:br/>
        <w:t xml:space="preserve"> F</w:t>
      </w:r>
      <w:r w:rsidR="00D05791">
        <w:t>oundation</w:t>
      </w:r>
    </w:p>
    <w:p w:rsidR="00DE1B19" w:rsidRDefault="00DE1B19" w:rsidP="0045262B">
      <w:pPr>
        <w:pStyle w:val="BodyText"/>
      </w:pPr>
    </w:p>
    <w:p w:rsidR="00DE1B19" w:rsidRDefault="00DE1B19" w:rsidP="0045262B">
      <w:pPr>
        <w:pStyle w:val="BodyText"/>
      </w:pPr>
    </w:p>
    <w:p w:rsidR="00DE1B19" w:rsidRDefault="00613F32">
      <w:pPr>
        <w:pStyle w:val="Subtitle"/>
      </w:pPr>
      <w:r>
        <w:rPr>
          <w:noProof/>
          <w:lang w:bidi="ar-SA"/>
        </w:rPr>
        <w:drawing>
          <wp:inline distT="0" distB="0" distL="0" distR="0">
            <wp:extent cx="331470" cy="410845"/>
            <wp:effectExtent l="19050" t="0" r="0" b="0"/>
            <wp:docPr id="1" name="Picture 14" descr="chappell_logo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happell_logo_ICON.jpg"/>
                    <pic:cNvPicPr>
                      <a:picLocks noChangeAspect="1" noChangeArrowheads="1"/>
                    </pic:cNvPicPr>
                  </pic:nvPicPr>
                  <pic:blipFill>
                    <a:blip r:embed="rId9" cstate="print"/>
                    <a:srcRect/>
                    <a:stretch>
                      <a:fillRect/>
                    </a:stretch>
                  </pic:blipFill>
                  <pic:spPr bwMode="auto">
                    <a:xfrm>
                      <a:off x="0" y="0"/>
                      <a:ext cx="331470" cy="410845"/>
                    </a:xfrm>
                    <a:prstGeom prst="rect">
                      <a:avLst/>
                    </a:prstGeom>
                    <a:noFill/>
                    <a:ln w="9525">
                      <a:noFill/>
                      <a:miter lim="800000"/>
                      <a:headEnd/>
                      <a:tailEnd/>
                    </a:ln>
                  </pic:spPr>
                </pic:pic>
              </a:graphicData>
            </a:graphic>
          </wp:inline>
        </w:drawing>
      </w:r>
      <w:r>
        <w:t xml:space="preserve"> </w:t>
      </w:r>
      <w:r w:rsidRPr="00D15913">
        <w:t>David Chappell, Chappell &amp; Associates</w:t>
      </w:r>
      <w:r>
        <w:t xml:space="preserve">  </w:t>
      </w:r>
    </w:p>
    <w:p w:rsidR="00DE1B19" w:rsidRDefault="00613F32">
      <w:pPr>
        <w:pStyle w:val="Subtitle"/>
      </w:pPr>
      <w:r>
        <w:t xml:space="preserve">September 2007   </w:t>
      </w:r>
    </w:p>
    <w:p w:rsidR="00DE1B19" w:rsidRDefault="00DE1B19" w:rsidP="00451A5B">
      <w:pPr>
        <w:ind w:left="0"/>
      </w:pPr>
    </w:p>
    <w:p w:rsidR="00451A5B" w:rsidRDefault="00451A5B" w:rsidP="00451A5B">
      <w:pPr>
        <w:ind w:left="0"/>
      </w:pPr>
    </w:p>
    <w:p w:rsidR="00451A5B" w:rsidRDefault="00451A5B" w:rsidP="00451A5B">
      <w:pPr>
        <w:ind w:left="0"/>
      </w:pPr>
    </w:p>
    <w:p w:rsidR="00451A5B" w:rsidRDefault="00451A5B" w:rsidP="00451A5B">
      <w:pPr>
        <w:ind w:left="0"/>
      </w:pPr>
    </w:p>
    <w:p w:rsidR="00451A5B" w:rsidRDefault="00451A5B" w:rsidP="00451A5B">
      <w:pPr>
        <w:ind w:left="0"/>
      </w:pPr>
    </w:p>
    <w:p w:rsidR="00451A5B" w:rsidRDefault="00451A5B" w:rsidP="00451A5B">
      <w:pPr>
        <w:ind w:left="0"/>
      </w:pPr>
    </w:p>
    <w:p w:rsidR="00451A5B" w:rsidRDefault="00451A5B" w:rsidP="00451A5B">
      <w:pPr>
        <w:ind w:left="0"/>
      </w:pPr>
    </w:p>
    <w:p w:rsidR="00451A5B" w:rsidRDefault="00451A5B" w:rsidP="00451A5B">
      <w:pPr>
        <w:ind w:left="0"/>
      </w:pPr>
    </w:p>
    <w:p w:rsidR="00451A5B" w:rsidRDefault="00451A5B" w:rsidP="00451A5B">
      <w:pPr>
        <w:ind w:left="0"/>
      </w:pPr>
    </w:p>
    <w:p w:rsidR="00451A5B" w:rsidRDefault="00451A5B" w:rsidP="00451A5B">
      <w:pPr>
        <w:ind w:left="0"/>
      </w:pPr>
    </w:p>
    <w:p w:rsidR="00DE1B19" w:rsidRDefault="00D05791">
      <w:pPr>
        <w:pStyle w:val="ChapterSubtitle"/>
      </w:pPr>
      <w:r>
        <w:t xml:space="preserve">    </w:t>
      </w:r>
    </w:p>
    <w:p w:rsidR="00DE1B19" w:rsidRDefault="00DE1B19" w:rsidP="0045262B">
      <w:pPr>
        <w:pStyle w:val="BodyText"/>
      </w:pPr>
    </w:p>
    <w:p w:rsidR="00DE1B19" w:rsidRDefault="00DE1B19">
      <w:pPr>
        <w:rPr>
          <w:snapToGrid w:val="0"/>
        </w:rPr>
      </w:pPr>
    </w:p>
    <w:p w:rsidR="00DE1B19" w:rsidRDefault="00DE1B19">
      <w:pPr>
        <w:rPr>
          <w:snapToGrid w:val="0"/>
        </w:rPr>
      </w:pPr>
    </w:p>
    <w:p w:rsidR="00DE1B19" w:rsidRDefault="00DE1B19">
      <w:pPr>
        <w:rPr>
          <w:snapToGrid w:val="0"/>
        </w:rPr>
      </w:pPr>
    </w:p>
    <w:p w:rsidR="00DE1B19" w:rsidRDefault="00DE1B19">
      <w:pPr>
        <w:rPr>
          <w:snapToGrid w:val="0"/>
        </w:rPr>
      </w:pPr>
    </w:p>
    <w:p w:rsidR="00DE1B19" w:rsidRDefault="00DE1B19">
      <w:pPr>
        <w:rPr>
          <w:snapToGrid w:val="0"/>
        </w:rPr>
      </w:pPr>
    </w:p>
    <w:p w:rsidR="00DE1B19" w:rsidRDefault="00DE1B19">
      <w:pPr>
        <w:rPr>
          <w:snapToGrid w:val="0"/>
        </w:rPr>
      </w:pPr>
    </w:p>
    <w:p w:rsidR="00DE1B19" w:rsidRDefault="00DE1B19">
      <w:pPr>
        <w:rPr>
          <w:snapToGrid w:val="0"/>
        </w:rPr>
      </w:pPr>
    </w:p>
    <w:p w:rsidR="00DE1B19" w:rsidRDefault="00DE1B19">
      <w:pPr>
        <w:rPr>
          <w:snapToGrid w:val="0"/>
        </w:rPr>
      </w:pPr>
    </w:p>
    <w:p w:rsidR="00DE1B19" w:rsidRDefault="00DE1B19">
      <w:pPr>
        <w:rPr>
          <w:snapToGrid w:val="0"/>
        </w:rPr>
      </w:pPr>
    </w:p>
    <w:p w:rsidR="00DE1B19" w:rsidRDefault="00D05791">
      <w:pPr>
        <w:pStyle w:val="Subtitle"/>
        <w:rPr>
          <w:snapToGrid w:val="0"/>
        </w:rPr>
      </w:pPr>
      <w:r>
        <w:rPr>
          <w:snapToGrid w:val="0"/>
        </w:rPr>
        <w:t xml:space="preserve">  © Copy</w:t>
      </w:r>
      <w:r w:rsidR="00613F32">
        <w:rPr>
          <w:snapToGrid w:val="0"/>
        </w:rPr>
        <w:t>right Microsoft Corporation 2007</w:t>
      </w:r>
      <w:r>
        <w:rPr>
          <w:snapToGrid w:val="0"/>
        </w:rPr>
        <w:t>. All rights reserved.</w:t>
      </w:r>
    </w:p>
    <w:p w:rsidR="00DE1B19" w:rsidRDefault="00D05791">
      <w:pPr>
        <w:pStyle w:val="Contents"/>
      </w:pPr>
      <w:bookmarkStart w:id="0" w:name="_Toc78598350"/>
      <w:r>
        <w:lastRenderedPageBreak/>
        <w:t>Contents</w:t>
      </w:r>
      <w:bookmarkEnd w:id="0"/>
      <w:r>
        <w:t xml:space="preserve">   </w:t>
      </w:r>
    </w:p>
    <w:p w:rsidR="000E3471" w:rsidRDefault="00025664">
      <w:pPr>
        <w:pStyle w:val="TOC1"/>
        <w:rPr>
          <w:rFonts w:asciiTheme="minorHAnsi" w:eastAsiaTheme="minorEastAsia" w:hAnsiTheme="minorHAnsi" w:cstheme="minorBidi"/>
          <w:b w:val="0"/>
          <w:caps w:val="0"/>
          <w:spacing w:val="0"/>
          <w:sz w:val="22"/>
          <w:szCs w:val="22"/>
          <w:lang w:bidi="ar-SA"/>
        </w:rPr>
      </w:pPr>
      <w:r w:rsidRPr="00025664">
        <w:rPr>
          <w:rStyle w:val="Hyperlink"/>
        </w:rPr>
        <w:fldChar w:fldCharType="begin"/>
      </w:r>
      <w:r w:rsidR="00D05791">
        <w:rPr>
          <w:rStyle w:val="Hyperlink"/>
        </w:rPr>
        <w:instrText xml:space="preserve"> TOC \o "2-3" \h \z \t "Heading 1,1,Test Drive 1,2" </w:instrText>
      </w:r>
      <w:r w:rsidRPr="00025664">
        <w:rPr>
          <w:rStyle w:val="Hyperlink"/>
        </w:rPr>
        <w:fldChar w:fldCharType="separate"/>
      </w:r>
      <w:hyperlink w:anchor="_Toc178740662" w:history="1">
        <w:r w:rsidR="000E3471" w:rsidRPr="002D22A2">
          <w:rPr>
            <w:rStyle w:val="Hyperlink"/>
          </w:rPr>
          <w:t>Describing Windows Presentation Foundation</w:t>
        </w:r>
        <w:r w:rsidR="000E3471">
          <w:rPr>
            <w:webHidden/>
          </w:rPr>
          <w:tab/>
        </w:r>
        <w:r>
          <w:rPr>
            <w:webHidden/>
          </w:rPr>
          <w:fldChar w:fldCharType="begin"/>
        </w:r>
        <w:r w:rsidR="000E3471">
          <w:rPr>
            <w:webHidden/>
          </w:rPr>
          <w:instrText xml:space="preserve"> PAGEREF _Toc178740662 \h </w:instrText>
        </w:r>
        <w:r>
          <w:rPr>
            <w:webHidden/>
          </w:rPr>
        </w:r>
        <w:r>
          <w:rPr>
            <w:webHidden/>
          </w:rPr>
          <w:fldChar w:fldCharType="separate"/>
        </w:r>
        <w:r w:rsidR="000E3471">
          <w:rPr>
            <w:webHidden/>
          </w:rPr>
          <w:t>3</w:t>
        </w:r>
        <w:r>
          <w:rPr>
            <w:webHidden/>
          </w:rPr>
          <w:fldChar w:fldCharType="end"/>
        </w:r>
      </w:hyperlink>
    </w:p>
    <w:p w:rsidR="000E3471" w:rsidRDefault="00025664">
      <w:pPr>
        <w:pStyle w:val="TOC2"/>
        <w:rPr>
          <w:rFonts w:asciiTheme="minorHAnsi" w:eastAsiaTheme="minorEastAsia" w:hAnsiTheme="minorHAnsi" w:cstheme="minorBidi"/>
          <w:smallCaps w:val="0"/>
          <w:spacing w:val="0"/>
          <w:sz w:val="22"/>
          <w:szCs w:val="22"/>
          <w:lang w:bidi="ar-SA"/>
        </w:rPr>
      </w:pPr>
      <w:hyperlink w:anchor="_Toc178740663" w:history="1">
        <w:r w:rsidR="000E3471" w:rsidRPr="002D22A2">
          <w:rPr>
            <w:rStyle w:val="Hyperlink"/>
          </w:rPr>
          <w:t>Illustrating the Problem</w:t>
        </w:r>
        <w:r w:rsidR="000E3471">
          <w:rPr>
            <w:webHidden/>
          </w:rPr>
          <w:tab/>
        </w:r>
        <w:r>
          <w:rPr>
            <w:webHidden/>
          </w:rPr>
          <w:fldChar w:fldCharType="begin"/>
        </w:r>
        <w:r w:rsidR="000E3471">
          <w:rPr>
            <w:webHidden/>
          </w:rPr>
          <w:instrText xml:space="preserve"> PAGEREF _Toc178740663 \h </w:instrText>
        </w:r>
        <w:r>
          <w:rPr>
            <w:webHidden/>
          </w:rPr>
        </w:r>
        <w:r>
          <w:rPr>
            <w:webHidden/>
          </w:rPr>
          <w:fldChar w:fldCharType="separate"/>
        </w:r>
        <w:r w:rsidR="000E3471">
          <w:rPr>
            <w:webHidden/>
          </w:rPr>
          <w:t>3</w:t>
        </w:r>
        <w:r>
          <w:rPr>
            <w:webHidden/>
          </w:rPr>
          <w:fldChar w:fldCharType="end"/>
        </w:r>
      </w:hyperlink>
    </w:p>
    <w:p w:rsidR="000E3471" w:rsidRDefault="00025664">
      <w:pPr>
        <w:pStyle w:val="TOC2"/>
        <w:rPr>
          <w:rFonts w:asciiTheme="minorHAnsi" w:eastAsiaTheme="minorEastAsia" w:hAnsiTheme="minorHAnsi" w:cstheme="minorBidi"/>
          <w:smallCaps w:val="0"/>
          <w:spacing w:val="0"/>
          <w:sz w:val="22"/>
          <w:szCs w:val="22"/>
          <w:lang w:bidi="ar-SA"/>
        </w:rPr>
      </w:pPr>
      <w:hyperlink w:anchor="_Toc178740664" w:history="1">
        <w:r w:rsidR="000E3471" w:rsidRPr="002D22A2">
          <w:rPr>
            <w:rStyle w:val="Hyperlink"/>
          </w:rPr>
          <w:t>Addressing the Problem: What Windows Presentation Foundation Provides</w:t>
        </w:r>
        <w:r w:rsidR="000E3471">
          <w:rPr>
            <w:webHidden/>
          </w:rPr>
          <w:tab/>
        </w:r>
        <w:r>
          <w:rPr>
            <w:webHidden/>
          </w:rPr>
          <w:fldChar w:fldCharType="begin"/>
        </w:r>
        <w:r w:rsidR="000E3471">
          <w:rPr>
            <w:webHidden/>
          </w:rPr>
          <w:instrText xml:space="preserve"> PAGEREF _Toc178740664 \h </w:instrText>
        </w:r>
        <w:r>
          <w:rPr>
            <w:webHidden/>
          </w:rPr>
        </w:r>
        <w:r>
          <w:rPr>
            <w:webHidden/>
          </w:rPr>
          <w:fldChar w:fldCharType="separate"/>
        </w:r>
        <w:r w:rsidR="000E3471">
          <w:rPr>
            <w:webHidden/>
          </w:rPr>
          <w:t>4</w:t>
        </w:r>
        <w:r>
          <w:rPr>
            <w:webHidden/>
          </w:rPr>
          <w:fldChar w:fldCharType="end"/>
        </w:r>
      </w:hyperlink>
    </w:p>
    <w:p w:rsidR="000E3471" w:rsidRDefault="00025664">
      <w:pPr>
        <w:pStyle w:val="TOC3"/>
        <w:rPr>
          <w:rFonts w:asciiTheme="minorHAnsi" w:eastAsiaTheme="minorEastAsia" w:hAnsiTheme="minorHAnsi" w:cstheme="minorBidi"/>
          <w:i w:val="0"/>
          <w:snapToGrid/>
          <w:spacing w:val="0"/>
          <w:sz w:val="22"/>
          <w:szCs w:val="22"/>
          <w:lang w:bidi="ar-SA"/>
        </w:rPr>
      </w:pPr>
      <w:hyperlink w:anchor="_Toc178740665" w:history="1">
        <w:r w:rsidR="000E3471" w:rsidRPr="002D22A2">
          <w:rPr>
            <w:rStyle w:val="Hyperlink"/>
          </w:rPr>
          <w:t>A Unified Platform for Windows-Based User Interfaces</w:t>
        </w:r>
        <w:r w:rsidR="000E3471">
          <w:rPr>
            <w:webHidden/>
          </w:rPr>
          <w:tab/>
        </w:r>
        <w:r>
          <w:rPr>
            <w:webHidden/>
          </w:rPr>
          <w:fldChar w:fldCharType="begin"/>
        </w:r>
        <w:r w:rsidR="000E3471">
          <w:rPr>
            <w:webHidden/>
          </w:rPr>
          <w:instrText xml:space="preserve"> PAGEREF _Toc178740665 \h </w:instrText>
        </w:r>
        <w:r>
          <w:rPr>
            <w:webHidden/>
          </w:rPr>
        </w:r>
        <w:r>
          <w:rPr>
            <w:webHidden/>
          </w:rPr>
          <w:fldChar w:fldCharType="separate"/>
        </w:r>
        <w:r w:rsidR="000E3471">
          <w:rPr>
            <w:webHidden/>
          </w:rPr>
          <w:t>4</w:t>
        </w:r>
        <w:r>
          <w:rPr>
            <w:webHidden/>
          </w:rPr>
          <w:fldChar w:fldCharType="end"/>
        </w:r>
      </w:hyperlink>
    </w:p>
    <w:p w:rsidR="000E3471" w:rsidRDefault="00025664">
      <w:pPr>
        <w:pStyle w:val="TOC3"/>
        <w:rPr>
          <w:rFonts w:asciiTheme="minorHAnsi" w:eastAsiaTheme="minorEastAsia" w:hAnsiTheme="minorHAnsi" w:cstheme="minorBidi"/>
          <w:i w:val="0"/>
          <w:snapToGrid/>
          <w:spacing w:val="0"/>
          <w:sz w:val="22"/>
          <w:szCs w:val="22"/>
          <w:lang w:bidi="ar-SA"/>
        </w:rPr>
      </w:pPr>
      <w:hyperlink w:anchor="_Toc178740666" w:history="1">
        <w:r w:rsidR="000E3471" w:rsidRPr="002D22A2">
          <w:rPr>
            <w:rStyle w:val="Hyperlink"/>
          </w:rPr>
          <w:t>The Ability for Developers and Designers to Work Together</w:t>
        </w:r>
        <w:r w:rsidR="000E3471">
          <w:rPr>
            <w:webHidden/>
          </w:rPr>
          <w:tab/>
        </w:r>
        <w:r>
          <w:rPr>
            <w:webHidden/>
          </w:rPr>
          <w:fldChar w:fldCharType="begin"/>
        </w:r>
        <w:r w:rsidR="000E3471">
          <w:rPr>
            <w:webHidden/>
          </w:rPr>
          <w:instrText xml:space="preserve"> PAGEREF _Toc178740666 \h </w:instrText>
        </w:r>
        <w:r>
          <w:rPr>
            <w:webHidden/>
          </w:rPr>
        </w:r>
        <w:r>
          <w:rPr>
            <w:webHidden/>
          </w:rPr>
          <w:fldChar w:fldCharType="separate"/>
        </w:r>
        <w:r w:rsidR="000E3471">
          <w:rPr>
            <w:webHidden/>
          </w:rPr>
          <w:t>9</w:t>
        </w:r>
        <w:r>
          <w:rPr>
            <w:webHidden/>
          </w:rPr>
          <w:fldChar w:fldCharType="end"/>
        </w:r>
      </w:hyperlink>
    </w:p>
    <w:p w:rsidR="000E3471" w:rsidRDefault="00025664">
      <w:pPr>
        <w:pStyle w:val="TOC3"/>
        <w:rPr>
          <w:rFonts w:asciiTheme="minorHAnsi" w:eastAsiaTheme="minorEastAsia" w:hAnsiTheme="minorHAnsi" w:cstheme="minorBidi"/>
          <w:i w:val="0"/>
          <w:snapToGrid/>
          <w:spacing w:val="0"/>
          <w:sz w:val="22"/>
          <w:szCs w:val="22"/>
          <w:lang w:bidi="ar-SA"/>
        </w:rPr>
      </w:pPr>
      <w:hyperlink w:anchor="_Toc178740667" w:history="1">
        <w:r w:rsidR="000E3471" w:rsidRPr="002D22A2">
          <w:rPr>
            <w:rStyle w:val="Hyperlink"/>
          </w:rPr>
          <w:t>Interoperability with Existing User Interface Technologies</w:t>
        </w:r>
        <w:r w:rsidR="000E3471">
          <w:rPr>
            <w:webHidden/>
          </w:rPr>
          <w:tab/>
        </w:r>
        <w:r>
          <w:rPr>
            <w:webHidden/>
          </w:rPr>
          <w:fldChar w:fldCharType="begin"/>
        </w:r>
        <w:r w:rsidR="000E3471">
          <w:rPr>
            <w:webHidden/>
          </w:rPr>
          <w:instrText xml:space="preserve"> PAGEREF _Toc178740667 \h </w:instrText>
        </w:r>
        <w:r>
          <w:rPr>
            <w:webHidden/>
          </w:rPr>
        </w:r>
        <w:r>
          <w:rPr>
            <w:webHidden/>
          </w:rPr>
          <w:fldChar w:fldCharType="separate"/>
        </w:r>
        <w:r w:rsidR="000E3471">
          <w:rPr>
            <w:webHidden/>
          </w:rPr>
          <w:t>10</w:t>
        </w:r>
        <w:r>
          <w:rPr>
            <w:webHidden/>
          </w:rPr>
          <w:fldChar w:fldCharType="end"/>
        </w:r>
      </w:hyperlink>
    </w:p>
    <w:p w:rsidR="000E3471" w:rsidRDefault="00025664">
      <w:pPr>
        <w:pStyle w:val="TOC1"/>
        <w:rPr>
          <w:rFonts w:asciiTheme="minorHAnsi" w:eastAsiaTheme="minorEastAsia" w:hAnsiTheme="minorHAnsi" w:cstheme="minorBidi"/>
          <w:b w:val="0"/>
          <w:caps w:val="0"/>
          <w:spacing w:val="0"/>
          <w:sz w:val="22"/>
          <w:szCs w:val="22"/>
          <w:lang w:bidi="ar-SA"/>
        </w:rPr>
      </w:pPr>
      <w:hyperlink w:anchor="_Toc178740668" w:history="1">
        <w:r w:rsidR="000E3471" w:rsidRPr="002D22A2">
          <w:rPr>
            <w:rStyle w:val="Hyperlink"/>
          </w:rPr>
          <w:t>Using Windows Presentation Foundation</w:t>
        </w:r>
        <w:r w:rsidR="000E3471">
          <w:rPr>
            <w:webHidden/>
          </w:rPr>
          <w:tab/>
        </w:r>
        <w:r>
          <w:rPr>
            <w:webHidden/>
          </w:rPr>
          <w:fldChar w:fldCharType="begin"/>
        </w:r>
        <w:r w:rsidR="000E3471">
          <w:rPr>
            <w:webHidden/>
          </w:rPr>
          <w:instrText xml:space="preserve"> PAGEREF _Toc178740668 \h </w:instrText>
        </w:r>
        <w:r>
          <w:rPr>
            <w:webHidden/>
          </w:rPr>
        </w:r>
        <w:r>
          <w:rPr>
            <w:webHidden/>
          </w:rPr>
          <w:fldChar w:fldCharType="separate"/>
        </w:r>
        <w:r w:rsidR="000E3471">
          <w:rPr>
            <w:webHidden/>
          </w:rPr>
          <w:t>11</w:t>
        </w:r>
        <w:r>
          <w:rPr>
            <w:webHidden/>
          </w:rPr>
          <w:fldChar w:fldCharType="end"/>
        </w:r>
      </w:hyperlink>
    </w:p>
    <w:p w:rsidR="000E3471" w:rsidRDefault="00025664">
      <w:pPr>
        <w:pStyle w:val="TOC2"/>
        <w:rPr>
          <w:rFonts w:asciiTheme="minorHAnsi" w:eastAsiaTheme="minorEastAsia" w:hAnsiTheme="minorHAnsi" w:cstheme="minorBidi"/>
          <w:smallCaps w:val="0"/>
          <w:spacing w:val="0"/>
          <w:sz w:val="22"/>
          <w:szCs w:val="22"/>
          <w:lang w:bidi="ar-SA"/>
        </w:rPr>
      </w:pPr>
      <w:hyperlink w:anchor="_Toc178740669" w:history="1">
        <w:r w:rsidR="000E3471" w:rsidRPr="002D22A2">
          <w:rPr>
            <w:rStyle w:val="Hyperlink"/>
          </w:rPr>
          <w:t>The Technology of Windows Presentation Foundation</w:t>
        </w:r>
        <w:r w:rsidR="000E3471">
          <w:rPr>
            <w:webHidden/>
          </w:rPr>
          <w:tab/>
        </w:r>
        <w:r>
          <w:rPr>
            <w:webHidden/>
          </w:rPr>
          <w:fldChar w:fldCharType="begin"/>
        </w:r>
        <w:r w:rsidR="000E3471">
          <w:rPr>
            <w:webHidden/>
          </w:rPr>
          <w:instrText xml:space="preserve"> PAGEREF _Toc178740669 \h </w:instrText>
        </w:r>
        <w:r>
          <w:rPr>
            <w:webHidden/>
          </w:rPr>
        </w:r>
        <w:r>
          <w:rPr>
            <w:webHidden/>
          </w:rPr>
          <w:fldChar w:fldCharType="separate"/>
        </w:r>
        <w:r w:rsidR="000E3471">
          <w:rPr>
            <w:webHidden/>
          </w:rPr>
          <w:t>12</w:t>
        </w:r>
        <w:r>
          <w:rPr>
            <w:webHidden/>
          </w:rPr>
          <w:fldChar w:fldCharType="end"/>
        </w:r>
      </w:hyperlink>
    </w:p>
    <w:p w:rsidR="000E3471" w:rsidRDefault="00025664">
      <w:pPr>
        <w:pStyle w:val="TOC3"/>
        <w:rPr>
          <w:rFonts w:asciiTheme="minorHAnsi" w:eastAsiaTheme="minorEastAsia" w:hAnsiTheme="minorHAnsi" w:cstheme="minorBidi"/>
          <w:i w:val="0"/>
          <w:snapToGrid/>
          <w:spacing w:val="0"/>
          <w:sz w:val="22"/>
          <w:szCs w:val="22"/>
          <w:lang w:bidi="ar-SA"/>
        </w:rPr>
      </w:pPr>
      <w:hyperlink w:anchor="_Toc178740670" w:history="1">
        <w:r w:rsidR="000E3471" w:rsidRPr="002D22A2">
          <w:rPr>
            <w:rStyle w:val="Hyperlink"/>
          </w:rPr>
          <w:t>Application Model</w:t>
        </w:r>
        <w:r w:rsidR="000E3471">
          <w:rPr>
            <w:webHidden/>
          </w:rPr>
          <w:tab/>
        </w:r>
        <w:r>
          <w:rPr>
            <w:webHidden/>
          </w:rPr>
          <w:fldChar w:fldCharType="begin"/>
        </w:r>
        <w:r w:rsidR="000E3471">
          <w:rPr>
            <w:webHidden/>
          </w:rPr>
          <w:instrText xml:space="preserve"> PAGEREF _Toc178740670 \h </w:instrText>
        </w:r>
        <w:r>
          <w:rPr>
            <w:webHidden/>
          </w:rPr>
        </w:r>
        <w:r>
          <w:rPr>
            <w:webHidden/>
          </w:rPr>
          <w:fldChar w:fldCharType="separate"/>
        </w:r>
        <w:r w:rsidR="000E3471">
          <w:rPr>
            <w:webHidden/>
          </w:rPr>
          <w:t>12</w:t>
        </w:r>
        <w:r>
          <w:rPr>
            <w:webHidden/>
          </w:rPr>
          <w:fldChar w:fldCharType="end"/>
        </w:r>
      </w:hyperlink>
    </w:p>
    <w:p w:rsidR="000E3471" w:rsidRDefault="00025664">
      <w:pPr>
        <w:pStyle w:val="TOC3"/>
        <w:rPr>
          <w:rFonts w:asciiTheme="minorHAnsi" w:eastAsiaTheme="minorEastAsia" w:hAnsiTheme="minorHAnsi" w:cstheme="minorBidi"/>
          <w:i w:val="0"/>
          <w:snapToGrid/>
          <w:spacing w:val="0"/>
          <w:sz w:val="22"/>
          <w:szCs w:val="22"/>
          <w:lang w:bidi="ar-SA"/>
        </w:rPr>
      </w:pPr>
      <w:hyperlink w:anchor="_Toc178740671" w:history="1">
        <w:r w:rsidR="000E3471" w:rsidRPr="002D22A2">
          <w:rPr>
            <w:rStyle w:val="Hyperlink"/>
          </w:rPr>
          <w:t>Layout and Controls</w:t>
        </w:r>
        <w:r w:rsidR="000E3471">
          <w:rPr>
            <w:webHidden/>
          </w:rPr>
          <w:tab/>
        </w:r>
        <w:r>
          <w:rPr>
            <w:webHidden/>
          </w:rPr>
          <w:fldChar w:fldCharType="begin"/>
        </w:r>
        <w:r w:rsidR="000E3471">
          <w:rPr>
            <w:webHidden/>
          </w:rPr>
          <w:instrText xml:space="preserve"> PAGEREF _Toc178740671 \h </w:instrText>
        </w:r>
        <w:r>
          <w:rPr>
            <w:webHidden/>
          </w:rPr>
        </w:r>
        <w:r>
          <w:rPr>
            <w:webHidden/>
          </w:rPr>
          <w:fldChar w:fldCharType="separate"/>
        </w:r>
        <w:r w:rsidR="000E3471">
          <w:rPr>
            <w:webHidden/>
          </w:rPr>
          <w:t>13</w:t>
        </w:r>
        <w:r>
          <w:rPr>
            <w:webHidden/>
          </w:rPr>
          <w:fldChar w:fldCharType="end"/>
        </w:r>
      </w:hyperlink>
    </w:p>
    <w:p w:rsidR="000E3471" w:rsidRDefault="00025664">
      <w:pPr>
        <w:pStyle w:val="TOC3"/>
        <w:rPr>
          <w:rFonts w:asciiTheme="minorHAnsi" w:eastAsiaTheme="minorEastAsia" w:hAnsiTheme="minorHAnsi" w:cstheme="minorBidi"/>
          <w:i w:val="0"/>
          <w:snapToGrid/>
          <w:spacing w:val="0"/>
          <w:sz w:val="22"/>
          <w:szCs w:val="22"/>
          <w:lang w:bidi="ar-SA"/>
        </w:rPr>
      </w:pPr>
      <w:hyperlink w:anchor="_Toc178740672" w:history="1">
        <w:r w:rsidR="000E3471" w:rsidRPr="002D22A2">
          <w:rPr>
            <w:rStyle w:val="Hyperlink"/>
          </w:rPr>
          <w:t>Styles and Templates</w:t>
        </w:r>
        <w:r w:rsidR="000E3471">
          <w:rPr>
            <w:webHidden/>
          </w:rPr>
          <w:tab/>
        </w:r>
        <w:r>
          <w:rPr>
            <w:webHidden/>
          </w:rPr>
          <w:fldChar w:fldCharType="begin"/>
        </w:r>
        <w:r w:rsidR="000E3471">
          <w:rPr>
            <w:webHidden/>
          </w:rPr>
          <w:instrText xml:space="preserve"> PAGEREF _Toc178740672 \h </w:instrText>
        </w:r>
        <w:r>
          <w:rPr>
            <w:webHidden/>
          </w:rPr>
        </w:r>
        <w:r>
          <w:rPr>
            <w:webHidden/>
          </w:rPr>
          <w:fldChar w:fldCharType="separate"/>
        </w:r>
        <w:r w:rsidR="000E3471">
          <w:rPr>
            <w:webHidden/>
          </w:rPr>
          <w:t>15</w:t>
        </w:r>
        <w:r>
          <w:rPr>
            <w:webHidden/>
          </w:rPr>
          <w:fldChar w:fldCharType="end"/>
        </w:r>
      </w:hyperlink>
    </w:p>
    <w:p w:rsidR="000E3471" w:rsidRDefault="00025664">
      <w:pPr>
        <w:pStyle w:val="TOC3"/>
        <w:rPr>
          <w:rFonts w:asciiTheme="minorHAnsi" w:eastAsiaTheme="minorEastAsia" w:hAnsiTheme="minorHAnsi" w:cstheme="minorBidi"/>
          <w:i w:val="0"/>
          <w:snapToGrid/>
          <w:spacing w:val="0"/>
          <w:sz w:val="22"/>
          <w:szCs w:val="22"/>
          <w:lang w:bidi="ar-SA"/>
        </w:rPr>
      </w:pPr>
      <w:hyperlink w:anchor="_Toc178740673" w:history="1">
        <w:r w:rsidR="000E3471" w:rsidRPr="002D22A2">
          <w:rPr>
            <w:rStyle w:val="Hyperlink"/>
          </w:rPr>
          <w:t>Text</w:t>
        </w:r>
        <w:r w:rsidR="000E3471">
          <w:rPr>
            <w:webHidden/>
          </w:rPr>
          <w:tab/>
        </w:r>
        <w:r>
          <w:rPr>
            <w:webHidden/>
          </w:rPr>
          <w:fldChar w:fldCharType="begin"/>
        </w:r>
        <w:r w:rsidR="000E3471">
          <w:rPr>
            <w:webHidden/>
          </w:rPr>
          <w:instrText xml:space="preserve"> PAGEREF _Toc178740673 \h </w:instrText>
        </w:r>
        <w:r>
          <w:rPr>
            <w:webHidden/>
          </w:rPr>
        </w:r>
        <w:r>
          <w:rPr>
            <w:webHidden/>
          </w:rPr>
          <w:fldChar w:fldCharType="separate"/>
        </w:r>
        <w:r w:rsidR="000E3471">
          <w:rPr>
            <w:webHidden/>
          </w:rPr>
          <w:t>16</w:t>
        </w:r>
        <w:r>
          <w:rPr>
            <w:webHidden/>
          </w:rPr>
          <w:fldChar w:fldCharType="end"/>
        </w:r>
      </w:hyperlink>
    </w:p>
    <w:p w:rsidR="000E3471" w:rsidRDefault="00025664">
      <w:pPr>
        <w:pStyle w:val="TOC3"/>
        <w:rPr>
          <w:rFonts w:asciiTheme="minorHAnsi" w:eastAsiaTheme="minorEastAsia" w:hAnsiTheme="minorHAnsi" w:cstheme="minorBidi"/>
          <w:i w:val="0"/>
          <w:snapToGrid/>
          <w:spacing w:val="0"/>
          <w:sz w:val="22"/>
          <w:szCs w:val="22"/>
          <w:lang w:bidi="ar-SA"/>
        </w:rPr>
      </w:pPr>
      <w:hyperlink w:anchor="_Toc178740674" w:history="1">
        <w:r w:rsidR="000E3471" w:rsidRPr="002D22A2">
          <w:rPr>
            <w:rStyle w:val="Hyperlink"/>
          </w:rPr>
          <w:t>Documents</w:t>
        </w:r>
        <w:r w:rsidR="000E3471">
          <w:rPr>
            <w:webHidden/>
          </w:rPr>
          <w:tab/>
        </w:r>
        <w:r>
          <w:rPr>
            <w:webHidden/>
          </w:rPr>
          <w:fldChar w:fldCharType="begin"/>
        </w:r>
        <w:r w:rsidR="000E3471">
          <w:rPr>
            <w:webHidden/>
          </w:rPr>
          <w:instrText xml:space="preserve"> PAGEREF _Toc178740674 \h </w:instrText>
        </w:r>
        <w:r>
          <w:rPr>
            <w:webHidden/>
          </w:rPr>
        </w:r>
        <w:r>
          <w:rPr>
            <w:webHidden/>
          </w:rPr>
          <w:fldChar w:fldCharType="separate"/>
        </w:r>
        <w:r w:rsidR="000E3471">
          <w:rPr>
            <w:webHidden/>
          </w:rPr>
          <w:t>16</w:t>
        </w:r>
        <w:r>
          <w:rPr>
            <w:webHidden/>
          </w:rPr>
          <w:fldChar w:fldCharType="end"/>
        </w:r>
      </w:hyperlink>
    </w:p>
    <w:p w:rsidR="000E3471" w:rsidRDefault="00025664">
      <w:pPr>
        <w:pStyle w:val="TOC3"/>
        <w:rPr>
          <w:rFonts w:asciiTheme="minorHAnsi" w:eastAsiaTheme="minorEastAsia" w:hAnsiTheme="minorHAnsi" w:cstheme="minorBidi"/>
          <w:i w:val="0"/>
          <w:snapToGrid/>
          <w:spacing w:val="0"/>
          <w:sz w:val="22"/>
          <w:szCs w:val="22"/>
          <w:lang w:bidi="ar-SA"/>
        </w:rPr>
      </w:pPr>
      <w:hyperlink w:anchor="_Toc178740675" w:history="1">
        <w:r w:rsidR="000E3471" w:rsidRPr="002D22A2">
          <w:rPr>
            <w:rStyle w:val="Hyperlink"/>
          </w:rPr>
          <w:t>Images</w:t>
        </w:r>
        <w:r w:rsidR="000E3471">
          <w:rPr>
            <w:webHidden/>
          </w:rPr>
          <w:tab/>
        </w:r>
        <w:r>
          <w:rPr>
            <w:webHidden/>
          </w:rPr>
          <w:fldChar w:fldCharType="begin"/>
        </w:r>
        <w:r w:rsidR="000E3471">
          <w:rPr>
            <w:webHidden/>
          </w:rPr>
          <w:instrText xml:space="preserve"> PAGEREF _Toc178740675 \h </w:instrText>
        </w:r>
        <w:r>
          <w:rPr>
            <w:webHidden/>
          </w:rPr>
        </w:r>
        <w:r>
          <w:rPr>
            <w:webHidden/>
          </w:rPr>
          <w:fldChar w:fldCharType="separate"/>
        </w:r>
        <w:r w:rsidR="000E3471">
          <w:rPr>
            <w:webHidden/>
          </w:rPr>
          <w:t>18</w:t>
        </w:r>
        <w:r>
          <w:rPr>
            <w:webHidden/>
          </w:rPr>
          <w:fldChar w:fldCharType="end"/>
        </w:r>
      </w:hyperlink>
    </w:p>
    <w:p w:rsidR="000E3471" w:rsidRDefault="00025664">
      <w:pPr>
        <w:pStyle w:val="TOC3"/>
        <w:rPr>
          <w:rFonts w:asciiTheme="minorHAnsi" w:eastAsiaTheme="minorEastAsia" w:hAnsiTheme="minorHAnsi" w:cstheme="minorBidi"/>
          <w:i w:val="0"/>
          <w:snapToGrid/>
          <w:spacing w:val="0"/>
          <w:sz w:val="22"/>
          <w:szCs w:val="22"/>
          <w:lang w:bidi="ar-SA"/>
        </w:rPr>
      </w:pPr>
      <w:hyperlink w:anchor="_Toc178740676" w:history="1">
        <w:r w:rsidR="000E3471" w:rsidRPr="002D22A2">
          <w:rPr>
            <w:rStyle w:val="Hyperlink"/>
          </w:rPr>
          <w:t>Video and Audio</w:t>
        </w:r>
        <w:r w:rsidR="000E3471">
          <w:rPr>
            <w:webHidden/>
          </w:rPr>
          <w:tab/>
        </w:r>
        <w:r>
          <w:rPr>
            <w:webHidden/>
          </w:rPr>
          <w:fldChar w:fldCharType="begin"/>
        </w:r>
        <w:r w:rsidR="000E3471">
          <w:rPr>
            <w:webHidden/>
          </w:rPr>
          <w:instrText xml:space="preserve"> PAGEREF _Toc178740676 \h </w:instrText>
        </w:r>
        <w:r>
          <w:rPr>
            <w:webHidden/>
          </w:rPr>
        </w:r>
        <w:r>
          <w:rPr>
            <w:webHidden/>
          </w:rPr>
          <w:fldChar w:fldCharType="separate"/>
        </w:r>
        <w:r w:rsidR="000E3471">
          <w:rPr>
            <w:webHidden/>
          </w:rPr>
          <w:t>18</w:t>
        </w:r>
        <w:r>
          <w:rPr>
            <w:webHidden/>
          </w:rPr>
          <w:fldChar w:fldCharType="end"/>
        </w:r>
      </w:hyperlink>
    </w:p>
    <w:p w:rsidR="000E3471" w:rsidRDefault="00025664">
      <w:pPr>
        <w:pStyle w:val="TOC3"/>
        <w:rPr>
          <w:rFonts w:asciiTheme="minorHAnsi" w:eastAsiaTheme="minorEastAsia" w:hAnsiTheme="minorHAnsi" w:cstheme="minorBidi"/>
          <w:i w:val="0"/>
          <w:snapToGrid/>
          <w:spacing w:val="0"/>
          <w:sz w:val="22"/>
          <w:szCs w:val="22"/>
          <w:lang w:bidi="ar-SA"/>
        </w:rPr>
      </w:pPr>
      <w:hyperlink w:anchor="_Toc178740677" w:history="1">
        <w:r w:rsidR="000E3471" w:rsidRPr="002D22A2">
          <w:rPr>
            <w:rStyle w:val="Hyperlink"/>
          </w:rPr>
          <w:t>Two-Dimensional Graphics</w:t>
        </w:r>
        <w:r w:rsidR="000E3471">
          <w:rPr>
            <w:webHidden/>
          </w:rPr>
          <w:tab/>
        </w:r>
        <w:r>
          <w:rPr>
            <w:webHidden/>
          </w:rPr>
          <w:fldChar w:fldCharType="begin"/>
        </w:r>
        <w:r w:rsidR="000E3471">
          <w:rPr>
            <w:webHidden/>
          </w:rPr>
          <w:instrText xml:space="preserve"> PAGEREF _Toc178740677 \h </w:instrText>
        </w:r>
        <w:r>
          <w:rPr>
            <w:webHidden/>
          </w:rPr>
        </w:r>
        <w:r>
          <w:rPr>
            <w:webHidden/>
          </w:rPr>
          <w:fldChar w:fldCharType="separate"/>
        </w:r>
        <w:r w:rsidR="000E3471">
          <w:rPr>
            <w:webHidden/>
          </w:rPr>
          <w:t>19</w:t>
        </w:r>
        <w:r>
          <w:rPr>
            <w:webHidden/>
          </w:rPr>
          <w:fldChar w:fldCharType="end"/>
        </w:r>
      </w:hyperlink>
    </w:p>
    <w:p w:rsidR="000E3471" w:rsidRDefault="00025664">
      <w:pPr>
        <w:pStyle w:val="TOC3"/>
        <w:rPr>
          <w:rFonts w:asciiTheme="minorHAnsi" w:eastAsiaTheme="minorEastAsia" w:hAnsiTheme="minorHAnsi" w:cstheme="minorBidi"/>
          <w:i w:val="0"/>
          <w:snapToGrid/>
          <w:spacing w:val="0"/>
          <w:sz w:val="22"/>
          <w:szCs w:val="22"/>
          <w:lang w:bidi="ar-SA"/>
        </w:rPr>
      </w:pPr>
      <w:hyperlink w:anchor="_Toc178740678" w:history="1">
        <w:r w:rsidR="000E3471" w:rsidRPr="002D22A2">
          <w:rPr>
            <w:rStyle w:val="Hyperlink"/>
          </w:rPr>
          <w:t>Three-Dimensional Graphics</w:t>
        </w:r>
        <w:r w:rsidR="000E3471">
          <w:rPr>
            <w:webHidden/>
          </w:rPr>
          <w:tab/>
        </w:r>
        <w:r>
          <w:rPr>
            <w:webHidden/>
          </w:rPr>
          <w:fldChar w:fldCharType="begin"/>
        </w:r>
        <w:r w:rsidR="000E3471">
          <w:rPr>
            <w:webHidden/>
          </w:rPr>
          <w:instrText xml:space="preserve"> PAGEREF _Toc178740678 \h </w:instrText>
        </w:r>
        <w:r>
          <w:rPr>
            <w:webHidden/>
          </w:rPr>
        </w:r>
        <w:r>
          <w:rPr>
            <w:webHidden/>
          </w:rPr>
          <w:fldChar w:fldCharType="separate"/>
        </w:r>
        <w:r w:rsidR="000E3471">
          <w:rPr>
            <w:webHidden/>
          </w:rPr>
          <w:t>20</w:t>
        </w:r>
        <w:r>
          <w:rPr>
            <w:webHidden/>
          </w:rPr>
          <w:fldChar w:fldCharType="end"/>
        </w:r>
      </w:hyperlink>
    </w:p>
    <w:p w:rsidR="000E3471" w:rsidRDefault="00025664">
      <w:pPr>
        <w:pStyle w:val="TOC3"/>
        <w:rPr>
          <w:rFonts w:asciiTheme="minorHAnsi" w:eastAsiaTheme="minorEastAsia" w:hAnsiTheme="minorHAnsi" w:cstheme="minorBidi"/>
          <w:i w:val="0"/>
          <w:snapToGrid/>
          <w:spacing w:val="0"/>
          <w:sz w:val="22"/>
          <w:szCs w:val="22"/>
          <w:lang w:bidi="ar-SA"/>
        </w:rPr>
      </w:pPr>
      <w:hyperlink w:anchor="_Toc178740679" w:history="1">
        <w:r w:rsidR="000E3471" w:rsidRPr="002D22A2">
          <w:rPr>
            <w:rStyle w:val="Hyperlink"/>
          </w:rPr>
          <w:t>Transformation and Effects</w:t>
        </w:r>
        <w:r w:rsidR="000E3471">
          <w:rPr>
            <w:webHidden/>
          </w:rPr>
          <w:tab/>
        </w:r>
        <w:r>
          <w:rPr>
            <w:webHidden/>
          </w:rPr>
          <w:fldChar w:fldCharType="begin"/>
        </w:r>
        <w:r w:rsidR="000E3471">
          <w:rPr>
            <w:webHidden/>
          </w:rPr>
          <w:instrText xml:space="preserve"> PAGEREF _Toc178740679 \h </w:instrText>
        </w:r>
        <w:r>
          <w:rPr>
            <w:webHidden/>
          </w:rPr>
        </w:r>
        <w:r>
          <w:rPr>
            <w:webHidden/>
          </w:rPr>
          <w:fldChar w:fldCharType="separate"/>
        </w:r>
        <w:r w:rsidR="000E3471">
          <w:rPr>
            <w:webHidden/>
          </w:rPr>
          <w:t>21</w:t>
        </w:r>
        <w:r>
          <w:rPr>
            <w:webHidden/>
          </w:rPr>
          <w:fldChar w:fldCharType="end"/>
        </w:r>
      </w:hyperlink>
    </w:p>
    <w:p w:rsidR="000E3471" w:rsidRDefault="00025664">
      <w:pPr>
        <w:pStyle w:val="TOC3"/>
        <w:rPr>
          <w:rFonts w:asciiTheme="minorHAnsi" w:eastAsiaTheme="minorEastAsia" w:hAnsiTheme="minorHAnsi" w:cstheme="minorBidi"/>
          <w:i w:val="0"/>
          <w:snapToGrid/>
          <w:spacing w:val="0"/>
          <w:sz w:val="22"/>
          <w:szCs w:val="22"/>
          <w:lang w:bidi="ar-SA"/>
        </w:rPr>
      </w:pPr>
      <w:hyperlink w:anchor="_Toc178740680" w:history="1">
        <w:r w:rsidR="000E3471" w:rsidRPr="002D22A2">
          <w:rPr>
            <w:rStyle w:val="Hyperlink"/>
          </w:rPr>
          <w:t>Animation</w:t>
        </w:r>
        <w:r w:rsidR="000E3471">
          <w:rPr>
            <w:webHidden/>
          </w:rPr>
          <w:tab/>
        </w:r>
        <w:r>
          <w:rPr>
            <w:webHidden/>
          </w:rPr>
          <w:fldChar w:fldCharType="begin"/>
        </w:r>
        <w:r w:rsidR="000E3471">
          <w:rPr>
            <w:webHidden/>
          </w:rPr>
          <w:instrText xml:space="preserve"> PAGEREF _Toc178740680 \h </w:instrText>
        </w:r>
        <w:r>
          <w:rPr>
            <w:webHidden/>
          </w:rPr>
        </w:r>
        <w:r>
          <w:rPr>
            <w:webHidden/>
          </w:rPr>
          <w:fldChar w:fldCharType="separate"/>
        </w:r>
        <w:r w:rsidR="000E3471">
          <w:rPr>
            <w:webHidden/>
          </w:rPr>
          <w:t>22</w:t>
        </w:r>
        <w:r>
          <w:rPr>
            <w:webHidden/>
          </w:rPr>
          <w:fldChar w:fldCharType="end"/>
        </w:r>
      </w:hyperlink>
    </w:p>
    <w:p w:rsidR="000E3471" w:rsidRDefault="00025664">
      <w:pPr>
        <w:pStyle w:val="TOC3"/>
        <w:rPr>
          <w:rFonts w:asciiTheme="minorHAnsi" w:eastAsiaTheme="minorEastAsia" w:hAnsiTheme="minorHAnsi" w:cstheme="minorBidi"/>
          <w:i w:val="0"/>
          <w:snapToGrid/>
          <w:spacing w:val="0"/>
          <w:sz w:val="22"/>
          <w:szCs w:val="22"/>
          <w:lang w:bidi="ar-SA"/>
        </w:rPr>
      </w:pPr>
      <w:hyperlink w:anchor="_Toc178740681" w:history="1">
        <w:r w:rsidR="000E3471" w:rsidRPr="002D22A2">
          <w:rPr>
            <w:rStyle w:val="Hyperlink"/>
          </w:rPr>
          <w:t>Data Binding</w:t>
        </w:r>
        <w:r w:rsidR="000E3471">
          <w:rPr>
            <w:webHidden/>
          </w:rPr>
          <w:tab/>
        </w:r>
        <w:r>
          <w:rPr>
            <w:webHidden/>
          </w:rPr>
          <w:fldChar w:fldCharType="begin"/>
        </w:r>
        <w:r w:rsidR="000E3471">
          <w:rPr>
            <w:webHidden/>
          </w:rPr>
          <w:instrText xml:space="preserve"> PAGEREF _Toc178740681 \h </w:instrText>
        </w:r>
        <w:r>
          <w:rPr>
            <w:webHidden/>
          </w:rPr>
        </w:r>
        <w:r>
          <w:rPr>
            <w:webHidden/>
          </w:rPr>
          <w:fldChar w:fldCharType="separate"/>
        </w:r>
        <w:r w:rsidR="000E3471">
          <w:rPr>
            <w:webHidden/>
          </w:rPr>
          <w:t>23</w:t>
        </w:r>
        <w:r>
          <w:rPr>
            <w:webHidden/>
          </w:rPr>
          <w:fldChar w:fldCharType="end"/>
        </w:r>
      </w:hyperlink>
    </w:p>
    <w:p w:rsidR="000E3471" w:rsidRDefault="00025664">
      <w:pPr>
        <w:pStyle w:val="TOC3"/>
        <w:rPr>
          <w:rFonts w:asciiTheme="minorHAnsi" w:eastAsiaTheme="minorEastAsia" w:hAnsiTheme="minorHAnsi" w:cstheme="minorBidi"/>
          <w:i w:val="0"/>
          <w:snapToGrid/>
          <w:spacing w:val="0"/>
          <w:sz w:val="22"/>
          <w:szCs w:val="22"/>
          <w:lang w:bidi="ar-SA"/>
        </w:rPr>
      </w:pPr>
      <w:hyperlink w:anchor="_Toc178740682" w:history="1">
        <w:r w:rsidR="000E3471" w:rsidRPr="002D22A2">
          <w:rPr>
            <w:rStyle w:val="Hyperlink"/>
          </w:rPr>
          <w:t>User Interface Automation</w:t>
        </w:r>
        <w:r w:rsidR="000E3471">
          <w:rPr>
            <w:webHidden/>
          </w:rPr>
          <w:tab/>
        </w:r>
        <w:r>
          <w:rPr>
            <w:webHidden/>
          </w:rPr>
          <w:fldChar w:fldCharType="begin"/>
        </w:r>
        <w:r w:rsidR="000E3471">
          <w:rPr>
            <w:webHidden/>
          </w:rPr>
          <w:instrText xml:space="preserve"> PAGEREF _Toc178740682 \h </w:instrText>
        </w:r>
        <w:r>
          <w:rPr>
            <w:webHidden/>
          </w:rPr>
        </w:r>
        <w:r>
          <w:rPr>
            <w:webHidden/>
          </w:rPr>
          <w:fldChar w:fldCharType="separate"/>
        </w:r>
        <w:r w:rsidR="000E3471">
          <w:rPr>
            <w:webHidden/>
          </w:rPr>
          <w:t>23</w:t>
        </w:r>
        <w:r>
          <w:rPr>
            <w:webHidden/>
          </w:rPr>
          <w:fldChar w:fldCharType="end"/>
        </w:r>
      </w:hyperlink>
    </w:p>
    <w:p w:rsidR="000E3471" w:rsidRDefault="00025664">
      <w:pPr>
        <w:pStyle w:val="TOC3"/>
        <w:rPr>
          <w:rFonts w:asciiTheme="minorHAnsi" w:eastAsiaTheme="minorEastAsia" w:hAnsiTheme="minorHAnsi" w:cstheme="minorBidi"/>
          <w:i w:val="0"/>
          <w:snapToGrid/>
          <w:spacing w:val="0"/>
          <w:sz w:val="22"/>
          <w:szCs w:val="22"/>
          <w:lang w:bidi="ar-SA"/>
        </w:rPr>
      </w:pPr>
      <w:hyperlink w:anchor="_Toc178740683" w:history="1">
        <w:r w:rsidR="000E3471" w:rsidRPr="002D22A2">
          <w:rPr>
            <w:rStyle w:val="Hyperlink"/>
          </w:rPr>
          <w:t>Interfaces for Add-ins</w:t>
        </w:r>
        <w:r w:rsidR="000E3471">
          <w:rPr>
            <w:webHidden/>
          </w:rPr>
          <w:tab/>
        </w:r>
        <w:r>
          <w:rPr>
            <w:webHidden/>
          </w:rPr>
          <w:fldChar w:fldCharType="begin"/>
        </w:r>
        <w:r w:rsidR="000E3471">
          <w:rPr>
            <w:webHidden/>
          </w:rPr>
          <w:instrText xml:space="preserve"> PAGEREF _Toc178740683 \h </w:instrText>
        </w:r>
        <w:r>
          <w:rPr>
            <w:webHidden/>
          </w:rPr>
        </w:r>
        <w:r>
          <w:rPr>
            <w:webHidden/>
          </w:rPr>
          <w:fldChar w:fldCharType="separate"/>
        </w:r>
        <w:r w:rsidR="000E3471">
          <w:rPr>
            <w:webHidden/>
          </w:rPr>
          <w:t>24</w:t>
        </w:r>
        <w:r>
          <w:rPr>
            <w:webHidden/>
          </w:rPr>
          <w:fldChar w:fldCharType="end"/>
        </w:r>
      </w:hyperlink>
    </w:p>
    <w:p w:rsidR="000E3471" w:rsidRDefault="00025664">
      <w:pPr>
        <w:pStyle w:val="TOC2"/>
        <w:rPr>
          <w:rFonts w:asciiTheme="minorHAnsi" w:eastAsiaTheme="minorEastAsia" w:hAnsiTheme="minorHAnsi" w:cstheme="minorBidi"/>
          <w:smallCaps w:val="0"/>
          <w:spacing w:val="0"/>
          <w:sz w:val="22"/>
          <w:szCs w:val="22"/>
          <w:lang w:bidi="ar-SA"/>
        </w:rPr>
      </w:pPr>
      <w:hyperlink w:anchor="_Toc178740684" w:history="1">
        <w:r w:rsidR="000E3471" w:rsidRPr="002D22A2">
          <w:rPr>
            <w:rStyle w:val="Hyperlink"/>
          </w:rPr>
          <w:t>Applying Windows Presentation Foundation</w:t>
        </w:r>
        <w:r w:rsidR="000E3471">
          <w:rPr>
            <w:webHidden/>
          </w:rPr>
          <w:tab/>
        </w:r>
        <w:r>
          <w:rPr>
            <w:webHidden/>
          </w:rPr>
          <w:fldChar w:fldCharType="begin"/>
        </w:r>
        <w:r w:rsidR="000E3471">
          <w:rPr>
            <w:webHidden/>
          </w:rPr>
          <w:instrText xml:space="preserve"> PAGEREF _Toc178740684 \h </w:instrText>
        </w:r>
        <w:r>
          <w:rPr>
            <w:webHidden/>
          </w:rPr>
        </w:r>
        <w:r>
          <w:rPr>
            <w:webHidden/>
          </w:rPr>
          <w:fldChar w:fldCharType="separate"/>
        </w:r>
        <w:r w:rsidR="000E3471">
          <w:rPr>
            <w:webHidden/>
          </w:rPr>
          <w:t>24</w:t>
        </w:r>
        <w:r>
          <w:rPr>
            <w:webHidden/>
          </w:rPr>
          <w:fldChar w:fldCharType="end"/>
        </w:r>
      </w:hyperlink>
    </w:p>
    <w:p w:rsidR="000E3471" w:rsidRDefault="00025664">
      <w:pPr>
        <w:pStyle w:val="TOC3"/>
        <w:rPr>
          <w:rFonts w:asciiTheme="minorHAnsi" w:eastAsiaTheme="minorEastAsia" w:hAnsiTheme="minorHAnsi" w:cstheme="minorBidi"/>
          <w:i w:val="0"/>
          <w:snapToGrid/>
          <w:spacing w:val="0"/>
          <w:sz w:val="22"/>
          <w:szCs w:val="22"/>
          <w:lang w:bidi="ar-SA"/>
        </w:rPr>
      </w:pPr>
      <w:hyperlink w:anchor="_Toc178740685" w:history="1">
        <w:r w:rsidR="000E3471" w:rsidRPr="002D22A2">
          <w:rPr>
            <w:rStyle w:val="Hyperlink"/>
          </w:rPr>
          <w:t>Standalone WPF Applications</w:t>
        </w:r>
        <w:r w:rsidR="000E3471">
          <w:rPr>
            <w:webHidden/>
          </w:rPr>
          <w:tab/>
        </w:r>
        <w:r>
          <w:rPr>
            <w:webHidden/>
          </w:rPr>
          <w:fldChar w:fldCharType="begin"/>
        </w:r>
        <w:r w:rsidR="000E3471">
          <w:rPr>
            <w:webHidden/>
          </w:rPr>
          <w:instrText xml:space="preserve"> PAGEREF _Toc178740685 \h </w:instrText>
        </w:r>
        <w:r>
          <w:rPr>
            <w:webHidden/>
          </w:rPr>
        </w:r>
        <w:r>
          <w:rPr>
            <w:webHidden/>
          </w:rPr>
          <w:fldChar w:fldCharType="separate"/>
        </w:r>
        <w:r w:rsidR="000E3471">
          <w:rPr>
            <w:webHidden/>
          </w:rPr>
          <w:t>24</w:t>
        </w:r>
        <w:r>
          <w:rPr>
            <w:webHidden/>
          </w:rPr>
          <w:fldChar w:fldCharType="end"/>
        </w:r>
      </w:hyperlink>
    </w:p>
    <w:p w:rsidR="000E3471" w:rsidRDefault="00025664">
      <w:pPr>
        <w:pStyle w:val="TOC3"/>
        <w:rPr>
          <w:rFonts w:asciiTheme="minorHAnsi" w:eastAsiaTheme="minorEastAsia" w:hAnsiTheme="minorHAnsi" w:cstheme="minorBidi"/>
          <w:i w:val="0"/>
          <w:snapToGrid/>
          <w:spacing w:val="0"/>
          <w:sz w:val="22"/>
          <w:szCs w:val="22"/>
          <w:lang w:bidi="ar-SA"/>
        </w:rPr>
      </w:pPr>
      <w:hyperlink w:anchor="_Toc178740686" w:history="1">
        <w:r w:rsidR="000E3471" w:rsidRPr="002D22A2">
          <w:rPr>
            <w:rStyle w:val="Hyperlink"/>
          </w:rPr>
          <w:t>XAML Browser Applications: XBAPs</w:t>
        </w:r>
        <w:r w:rsidR="000E3471">
          <w:rPr>
            <w:webHidden/>
          </w:rPr>
          <w:tab/>
        </w:r>
        <w:r>
          <w:rPr>
            <w:webHidden/>
          </w:rPr>
          <w:fldChar w:fldCharType="begin"/>
        </w:r>
        <w:r w:rsidR="000E3471">
          <w:rPr>
            <w:webHidden/>
          </w:rPr>
          <w:instrText xml:space="preserve"> PAGEREF _Toc178740686 \h </w:instrText>
        </w:r>
        <w:r>
          <w:rPr>
            <w:webHidden/>
          </w:rPr>
        </w:r>
        <w:r>
          <w:rPr>
            <w:webHidden/>
          </w:rPr>
          <w:fldChar w:fldCharType="separate"/>
        </w:r>
        <w:r w:rsidR="000E3471">
          <w:rPr>
            <w:webHidden/>
          </w:rPr>
          <w:t>25</w:t>
        </w:r>
        <w:r>
          <w:rPr>
            <w:webHidden/>
          </w:rPr>
          <w:fldChar w:fldCharType="end"/>
        </w:r>
      </w:hyperlink>
    </w:p>
    <w:p w:rsidR="000E3471" w:rsidRDefault="00025664">
      <w:pPr>
        <w:pStyle w:val="TOC3"/>
        <w:rPr>
          <w:rFonts w:asciiTheme="minorHAnsi" w:eastAsiaTheme="minorEastAsia" w:hAnsiTheme="minorHAnsi" w:cstheme="minorBidi"/>
          <w:i w:val="0"/>
          <w:snapToGrid/>
          <w:spacing w:val="0"/>
          <w:sz w:val="22"/>
          <w:szCs w:val="22"/>
          <w:lang w:bidi="ar-SA"/>
        </w:rPr>
      </w:pPr>
      <w:hyperlink w:anchor="_Toc178740687" w:history="1">
        <w:r w:rsidR="000E3471" w:rsidRPr="002D22A2">
          <w:rPr>
            <w:rStyle w:val="Hyperlink"/>
          </w:rPr>
          <w:t>XPS Documents</w:t>
        </w:r>
        <w:r w:rsidR="000E3471">
          <w:rPr>
            <w:webHidden/>
          </w:rPr>
          <w:tab/>
        </w:r>
        <w:r>
          <w:rPr>
            <w:webHidden/>
          </w:rPr>
          <w:fldChar w:fldCharType="begin"/>
        </w:r>
        <w:r w:rsidR="000E3471">
          <w:rPr>
            <w:webHidden/>
          </w:rPr>
          <w:instrText xml:space="preserve"> PAGEREF _Toc178740687 \h </w:instrText>
        </w:r>
        <w:r>
          <w:rPr>
            <w:webHidden/>
          </w:rPr>
        </w:r>
        <w:r>
          <w:rPr>
            <w:webHidden/>
          </w:rPr>
          <w:fldChar w:fldCharType="separate"/>
        </w:r>
        <w:r w:rsidR="000E3471">
          <w:rPr>
            <w:webHidden/>
          </w:rPr>
          <w:t>25</w:t>
        </w:r>
        <w:r>
          <w:rPr>
            <w:webHidden/>
          </w:rPr>
          <w:fldChar w:fldCharType="end"/>
        </w:r>
      </w:hyperlink>
    </w:p>
    <w:p w:rsidR="000E3471" w:rsidRDefault="00025664">
      <w:pPr>
        <w:pStyle w:val="TOC1"/>
        <w:rPr>
          <w:rFonts w:asciiTheme="minorHAnsi" w:eastAsiaTheme="minorEastAsia" w:hAnsiTheme="minorHAnsi" w:cstheme="minorBidi"/>
          <w:b w:val="0"/>
          <w:caps w:val="0"/>
          <w:spacing w:val="0"/>
          <w:sz w:val="22"/>
          <w:szCs w:val="22"/>
          <w:lang w:bidi="ar-SA"/>
        </w:rPr>
      </w:pPr>
      <w:hyperlink w:anchor="_Toc178740688" w:history="1">
        <w:r w:rsidR="000E3471" w:rsidRPr="002D22A2">
          <w:rPr>
            <w:rStyle w:val="Hyperlink"/>
          </w:rPr>
          <w:t>Tools for Windows Presentation Foundation</w:t>
        </w:r>
        <w:r w:rsidR="000E3471">
          <w:rPr>
            <w:webHidden/>
          </w:rPr>
          <w:tab/>
        </w:r>
        <w:r>
          <w:rPr>
            <w:webHidden/>
          </w:rPr>
          <w:fldChar w:fldCharType="begin"/>
        </w:r>
        <w:r w:rsidR="000E3471">
          <w:rPr>
            <w:webHidden/>
          </w:rPr>
          <w:instrText xml:space="preserve"> PAGEREF _Toc178740688 \h </w:instrText>
        </w:r>
        <w:r>
          <w:rPr>
            <w:webHidden/>
          </w:rPr>
        </w:r>
        <w:r>
          <w:rPr>
            <w:webHidden/>
          </w:rPr>
          <w:fldChar w:fldCharType="separate"/>
        </w:r>
        <w:r w:rsidR="000E3471">
          <w:rPr>
            <w:webHidden/>
          </w:rPr>
          <w:t>27</w:t>
        </w:r>
        <w:r>
          <w:rPr>
            <w:webHidden/>
          </w:rPr>
          <w:fldChar w:fldCharType="end"/>
        </w:r>
      </w:hyperlink>
    </w:p>
    <w:p w:rsidR="000E3471" w:rsidRDefault="00025664">
      <w:pPr>
        <w:pStyle w:val="TOC2"/>
        <w:rPr>
          <w:rFonts w:asciiTheme="minorHAnsi" w:eastAsiaTheme="minorEastAsia" w:hAnsiTheme="minorHAnsi" w:cstheme="minorBidi"/>
          <w:smallCaps w:val="0"/>
          <w:spacing w:val="0"/>
          <w:sz w:val="22"/>
          <w:szCs w:val="22"/>
          <w:lang w:bidi="ar-SA"/>
        </w:rPr>
      </w:pPr>
      <w:hyperlink w:anchor="_Toc178740689" w:history="1">
        <w:r w:rsidR="000E3471" w:rsidRPr="002D22A2">
          <w:rPr>
            <w:rStyle w:val="Hyperlink"/>
          </w:rPr>
          <w:t>For Developers: Visual Studio’s WPF Designer</w:t>
        </w:r>
        <w:r w:rsidR="000E3471">
          <w:rPr>
            <w:webHidden/>
          </w:rPr>
          <w:tab/>
        </w:r>
        <w:r>
          <w:rPr>
            <w:webHidden/>
          </w:rPr>
          <w:fldChar w:fldCharType="begin"/>
        </w:r>
        <w:r w:rsidR="000E3471">
          <w:rPr>
            <w:webHidden/>
          </w:rPr>
          <w:instrText xml:space="preserve"> PAGEREF _Toc178740689 \h </w:instrText>
        </w:r>
        <w:r>
          <w:rPr>
            <w:webHidden/>
          </w:rPr>
        </w:r>
        <w:r>
          <w:rPr>
            <w:webHidden/>
          </w:rPr>
          <w:fldChar w:fldCharType="separate"/>
        </w:r>
        <w:r w:rsidR="000E3471">
          <w:rPr>
            <w:webHidden/>
          </w:rPr>
          <w:t>28</w:t>
        </w:r>
        <w:r>
          <w:rPr>
            <w:webHidden/>
          </w:rPr>
          <w:fldChar w:fldCharType="end"/>
        </w:r>
      </w:hyperlink>
    </w:p>
    <w:p w:rsidR="000E3471" w:rsidRDefault="00025664">
      <w:pPr>
        <w:pStyle w:val="TOC2"/>
        <w:rPr>
          <w:rFonts w:asciiTheme="minorHAnsi" w:eastAsiaTheme="minorEastAsia" w:hAnsiTheme="minorHAnsi" w:cstheme="minorBidi"/>
          <w:smallCaps w:val="0"/>
          <w:spacing w:val="0"/>
          <w:sz w:val="22"/>
          <w:szCs w:val="22"/>
          <w:lang w:bidi="ar-SA"/>
        </w:rPr>
      </w:pPr>
      <w:hyperlink w:anchor="_Toc178740690" w:history="1">
        <w:r w:rsidR="000E3471" w:rsidRPr="002D22A2">
          <w:rPr>
            <w:rStyle w:val="Hyperlink"/>
          </w:rPr>
          <w:t>For Designers: Expression Blend</w:t>
        </w:r>
        <w:r w:rsidR="000E3471">
          <w:rPr>
            <w:webHidden/>
          </w:rPr>
          <w:tab/>
        </w:r>
        <w:r>
          <w:rPr>
            <w:webHidden/>
          </w:rPr>
          <w:fldChar w:fldCharType="begin"/>
        </w:r>
        <w:r w:rsidR="000E3471">
          <w:rPr>
            <w:webHidden/>
          </w:rPr>
          <w:instrText xml:space="preserve"> PAGEREF _Toc178740690 \h </w:instrText>
        </w:r>
        <w:r>
          <w:rPr>
            <w:webHidden/>
          </w:rPr>
        </w:r>
        <w:r>
          <w:rPr>
            <w:webHidden/>
          </w:rPr>
          <w:fldChar w:fldCharType="separate"/>
        </w:r>
        <w:r w:rsidR="000E3471">
          <w:rPr>
            <w:webHidden/>
          </w:rPr>
          <w:t>29</w:t>
        </w:r>
        <w:r>
          <w:rPr>
            <w:webHidden/>
          </w:rPr>
          <w:fldChar w:fldCharType="end"/>
        </w:r>
      </w:hyperlink>
    </w:p>
    <w:p w:rsidR="000E3471" w:rsidRDefault="00025664">
      <w:pPr>
        <w:pStyle w:val="TOC1"/>
        <w:rPr>
          <w:rFonts w:asciiTheme="minorHAnsi" w:eastAsiaTheme="minorEastAsia" w:hAnsiTheme="minorHAnsi" w:cstheme="minorBidi"/>
          <w:b w:val="0"/>
          <w:caps w:val="0"/>
          <w:spacing w:val="0"/>
          <w:sz w:val="22"/>
          <w:szCs w:val="22"/>
          <w:lang w:bidi="ar-SA"/>
        </w:rPr>
      </w:pPr>
      <w:hyperlink w:anchor="_Toc178740691" w:history="1">
        <w:r w:rsidR="000E3471" w:rsidRPr="002D22A2">
          <w:rPr>
            <w:rStyle w:val="Hyperlink"/>
          </w:rPr>
          <w:t>Choosing an Interface Technology</w:t>
        </w:r>
        <w:r w:rsidR="000E3471">
          <w:rPr>
            <w:webHidden/>
          </w:rPr>
          <w:tab/>
        </w:r>
        <w:r>
          <w:rPr>
            <w:webHidden/>
          </w:rPr>
          <w:fldChar w:fldCharType="begin"/>
        </w:r>
        <w:r w:rsidR="000E3471">
          <w:rPr>
            <w:webHidden/>
          </w:rPr>
          <w:instrText xml:space="preserve"> PAGEREF _Toc178740691 \h </w:instrText>
        </w:r>
        <w:r>
          <w:rPr>
            <w:webHidden/>
          </w:rPr>
        </w:r>
        <w:r>
          <w:rPr>
            <w:webHidden/>
          </w:rPr>
          <w:fldChar w:fldCharType="separate"/>
        </w:r>
        <w:r w:rsidR="000E3471">
          <w:rPr>
            <w:webHidden/>
          </w:rPr>
          <w:t>31</w:t>
        </w:r>
        <w:r>
          <w:rPr>
            <w:webHidden/>
          </w:rPr>
          <w:fldChar w:fldCharType="end"/>
        </w:r>
      </w:hyperlink>
    </w:p>
    <w:p w:rsidR="000E3471" w:rsidRDefault="00025664">
      <w:pPr>
        <w:pStyle w:val="TOC2"/>
        <w:rPr>
          <w:rFonts w:asciiTheme="minorHAnsi" w:eastAsiaTheme="minorEastAsia" w:hAnsiTheme="minorHAnsi" w:cstheme="minorBidi"/>
          <w:smallCaps w:val="0"/>
          <w:spacing w:val="0"/>
          <w:sz w:val="22"/>
          <w:szCs w:val="22"/>
          <w:lang w:bidi="ar-SA"/>
        </w:rPr>
      </w:pPr>
      <w:hyperlink w:anchor="_Toc178740692" w:history="1">
        <w:r w:rsidR="000E3471" w:rsidRPr="002D22A2">
          <w:rPr>
            <w:rStyle w:val="Hyperlink"/>
          </w:rPr>
          <w:t>Interfaces for Windows Applications: WPF and Windows Forms</w:t>
        </w:r>
        <w:r w:rsidR="000E3471">
          <w:rPr>
            <w:webHidden/>
          </w:rPr>
          <w:tab/>
        </w:r>
        <w:r>
          <w:rPr>
            <w:webHidden/>
          </w:rPr>
          <w:fldChar w:fldCharType="begin"/>
        </w:r>
        <w:r w:rsidR="000E3471">
          <w:rPr>
            <w:webHidden/>
          </w:rPr>
          <w:instrText xml:space="preserve"> PAGEREF _Toc178740692 \h </w:instrText>
        </w:r>
        <w:r>
          <w:rPr>
            <w:webHidden/>
          </w:rPr>
        </w:r>
        <w:r>
          <w:rPr>
            <w:webHidden/>
          </w:rPr>
          <w:fldChar w:fldCharType="separate"/>
        </w:r>
        <w:r w:rsidR="000E3471">
          <w:rPr>
            <w:webHidden/>
          </w:rPr>
          <w:t>31</w:t>
        </w:r>
        <w:r>
          <w:rPr>
            <w:webHidden/>
          </w:rPr>
          <w:fldChar w:fldCharType="end"/>
        </w:r>
      </w:hyperlink>
    </w:p>
    <w:p w:rsidR="000E3471" w:rsidRDefault="00025664">
      <w:pPr>
        <w:pStyle w:val="TOC2"/>
        <w:rPr>
          <w:rFonts w:asciiTheme="minorHAnsi" w:eastAsiaTheme="minorEastAsia" w:hAnsiTheme="minorHAnsi" w:cstheme="minorBidi"/>
          <w:smallCaps w:val="0"/>
          <w:spacing w:val="0"/>
          <w:sz w:val="22"/>
          <w:szCs w:val="22"/>
          <w:lang w:bidi="ar-SA"/>
        </w:rPr>
      </w:pPr>
      <w:hyperlink w:anchor="_Toc178740693" w:history="1">
        <w:r w:rsidR="000E3471" w:rsidRPr="002D22A2">
          <w:rPr>
            <w:rStyle w:val="Hyperlink"/>
          </w:rPr>
          <w:t>Standards-Based Web Interfaces: ASP.NET and ASP.NET AJAX</w:t>
        </w:r>
        <w:r w:rsidR="000E3471">
          <w:rPr>
            <w:webHidden/>
          </w:rPr>
          <w:tab/>
        </w:r>
        <w:r>
          <w:rPr>
            <w:webHidden/>
          </w:rPr>
          <w:fldChar w:fldCharType="begin"/>
        </w:r>
        <w:r w:rsidR="000E3471">
          <w:rPr>
            <w:webHidden/>
          </w:rPr>
          <w:instrText xml:space="preserve"> PAGEREF _Toc178740693 \h </w:instrText>
        </w:r>
        <w:r>
          <w:rPr>
            <w:webHidden/>
          </w:rPr>
        </w:r>
        <w:r>
          <w:rPr>
            <w:webHidden/>
          </w:rPr>
          <w:fldChar w:fldCharType="separate"/>
        </w:r>
        <w:r w:rsidR="000E3471">
          <w:rPr>
            <w:webHidden/>
          </w:rPr>
          <w:t>32</w:t>
        </w:r>
        <w:r>
          <w:rPr>
            <w:webHidden/>
          </w:rPr>
          <w:fldChar w:fldCharType="end"/>
        </w:r>
      </w:hyperlink>
    </w:p>
    <w:p w:rsidR="000E3471" w:rsidRDefault="00025664">
      <w:pPr>
        <w:pStyle w:val="TOC2"/>
        <w:rPr>
          <w:rFonts w:asciiTheme="minorHAnsi" w:eastAsiaTheme="minorEastAsia" w:hAnsiTheme="minorHAnsi" w:cstheme="minorBidi"/>
          <w:smallCaps w:val="0"/>
          <w:spacing w:val="0"/>
          <w:sz w:val="22"/>
          <w:szCs w:val="22"/>
          <w:lang w:bidi="ar-SA"/>
        </w:rPr>
      </w:pPr>
      <w:hyperlink w:anchor="_Toc178740694" w:history="1">
        <w:r w:rsidR="000E3471" w:rsidRPr="002D22A2">
          <w:rPr>
            <w:rStyle w:val="Hyperlink"/>
          </w:rPr>
          <w:t>Rich Internet Applications: Silverlight</w:t>
        </w:r>
        <w:r w:rsidR="000E3471">
          <w:rPr>
            <w:webHidden/>
          </w:rPr>
          <w:tab/>
        </w:r>
        <w:r>
          <w:rPr>
            <w:webHidden/>
          </w:rPr>
          <w:fldChar w:fldCharType="begin"/>
        </w:r>
        <w:r w:rsidR="000E3471">
          <w:rPr>
            <w:webHidden/>
          </w:rPr>
          <w:instrText xml:space="preserve"> PAGEREF _Toc178740694 \h </w:instrText>
        </w:r>
        <w:r>
          <w:rPr>
            <w:webHidden/>
          </w:rPr>
        </w:r>
        <w:r>
          <w:rPr>
            <w:webHidden/>
          </w:rPr>
          <w:fldChar w:fldCharType="separate"/>
        </w:r>
        <w:r w:rsidR="000E3471">
          <w:rPr>
            <w:webHidden/>
          </w:rPr>
          <w:t>33</w:t>
        </w:r>
        <w:r>
          <w:rPr>
            <w:webHidden/>
          </w:rPr>
          <w:fldChar w:fldCharType="end"/>
        </w:r>
      </w:hyperlink>
    </w:p>
    <w:p w:rsidR="000E3471" w:rsidRDefault="00025664">
      <w:pPr>
        <w:pStyle w:val="TOC1"/>
        <w:rPr>
          <w:rFonts w:asciiTheme="minorHAnsi" w:eastAsiaTheme="minorEastAsia" w:hAnsiTheme="minorHAnsi" w:cstheme="minorBidi"/>
          <w:b w:val="0"/>
          <w:caps w:val="0"/>
          <w:spacing w:val="0"/>
          <w:sz w:val="22"/>
          <w:szCs w:val="22"/>
          <w:lang w:bidi="ar-SA"/>
        </w:rPr>
      </w:pPr>
      <w:hyperlink w:anchor="_Toc178740695" w:history="1">
        <w:r w:rsidR="000E3471" w:rsidRPr="002D22A2">
          <w:rPr>
            <w:rStyle w:val="Hyperlink"/>
          </w:rPr>
          <w:t>Conclusion</w:t>
        </w:r>
        <w:r w:rsidR="000E3471">
          <w:rPr>
            <w:webHidden/>
          </w:rPr>
          <w:tab/>
        </w:r>
        <w:r>
          <w:rPr>
            <w:webHidden/>
          </w:rPr>
          <w:fldChar w:fldCharType="begin"/>
        </w:r>
        <w:r w:rsidR="000E3471">
          <w:rPr>
            <w:webHidden/>
          </w:rPr>
          <w:instrText xml:space="preserve"> PAGEREF _Toc178740695 \h </w:instrText>
        </w:r>
        <w:r>
          <w:rPr>
            <w:webHidden/>
          </w:rPr>
        </w:r>
        <w:r>
          <w:rPr>
            <w:webHidden/>
          </w:rPr>
          <w:fldChar w:fldCharType="separate"/>
        </w:r>
        <w:r w:rsidR="000E3471">
          <w:rPr>
            <w:webHidden/>
          </w:rPr>
          <w:t>35</w:t>
        </w:r>
        <w:r>
          <w:rPr>
            <w:webHidden/>
          </w:rPr>
          <w:fldChar w:fldCharType="end"/>
        </w:r>
      </w:hyperlink>
    </w:p>
    <w:p w:rsidR="000E3471" w:rsidRDefault="00025664">
      <w:pPr>
        <w:pStyle w:val="TOC1"/>
        <w:rPr>
          <w:rFonts w:asciiTheme="minorHAnsi" w:eastAsiaTheme="minorEastAsia" w:hAnsiTheme="minorHAnsi" w:cstheme="minorBidi"/>
          <w:b w:val="0"/>
          <w:caps w:val="0"/>
          <w:spacing w:val="0"/>
          <w:sz w:val="22"/>
          <w:szCs w:val="22"/>
          <w:lang w:bidi="ar-SA"/>
        </w:rPr>
      </w:pPr>
      <w:hyperlink w:anchor="_Toc178740696" w:history="1">
        <w:r w:rsidR="000E3471" w:rsidRPr="002D22A2">
          <w:rPr>
            <w:rStyle w:val="Hyperlink"/>
          </w:rPr>
          <w:t>For Further Reading</w:t>
        </w:r>
        <w:r w:rsidR="000E3471">
          <w:rPr>
            <w:webHidden/>
          </w:rPr>
          <w:tab/>
        </w:r>
        <w:r>
          <w:rPr>
            <w:webHidden/>
          </w:rPr>
          <w:fldChar w:fldCharType="begin"/>
        </w:r>
        <w:r w:rsidR="000E3471">
          <w:rPr>
            <w:webHidden/>
          </w:rPr>
          <w:instrText xml:space="preserve"> PAGEREF _Toc178740696 \h </w:instrText>
        </w:r>
        <w:r>
          <w:rPr>
            <w:webHidden/>
          </w:rPr>
        </w:r>
        <w:r>
          <w:rPr>
            <w:webHidden/>
          </w:rPr>
          <w:fldChar w:fldCharType="separate"/>
        </w:r>
        <w:r w:rsidR="000E3471">
          <w:rPr>
            <w:webHidden/>
          </w:rPr>
          <w:t>35</w:t>
        </w:r>
        <w:r>
          <w:rPr>
            <w:webHidden/>
          </w:rPr>
          <w:fldChar w:fldCharType="end"/>
        </w:r>
      </w:hyperlink>
    </w:p>
    <w:p w:rsidR="000E3471" w:rsidRDefault="00025664">
      <w:pPr>
        <w:pStyle w:val="TOC1"/>
        <w:rPr>
          <w:rFonts w:asciiTheme="minorHAnsi" w:eastAsiaTheme="minorEastAsia" w:hAnsiTheme="minorHAnsi" w:cstheme="minorBidi"/>
          <w:b w:val="0"/>
          <w:caps w:val="0"/>
          <w:spacing w:val="0"/>
          <w:sz w:val="22"/>
          <w:szCs w:val="22"/>
          <w:lang w:bidi="ar-SA"/>
        </w:rPr>
      </w:pPr>
      <w:hyperlink w:anchor="_Toc178740697" w:history="1">
        <w:r w:rsidR="000E3471" w:rsidRPr="002D22A2">
          <w:rPr>
            <w:rStyle w:val="Hyperlink"/>
          </w:rPr>
          <w:t>About the Author</w:t>
        </w:r>
        <w:r w:rsidR="000E3471">
          <w:rPr>
            <w:webHidden/>
          </w:rPr>
          <w:tab/>
        </w:r>
        <w:r>
          <w:rPr>
            <w:webHidden/>
          </w:rPr>
          <w:fldChar w:fldCharType="begin"/>
        </w:r>
        <w:r w:rsidR="000E3471">
          <w:rPr>
            <w:webHidden/>
          </w:rPr>
          <w:instrText xml:space="preserve"> PAGEREF _Toc178740697 \h </w:instrText>
        </w:r>
        <w:r>
          <w:rPr>
            <w:webHidden/>
          </w:rPr>
        </w:r>
        <w:r>
          <w:rPr>
            <w:webHidden/>
          </w:rPr>
          <w:fldChar w:fldCharType="separate"/>
        </w:r>
        <w:r w:rsidR="000E3471">
          <w:rPr>
            <w:webHidden/>
          </w:rPr>
          <w:t>35</w:t>
        </w:r>
        <w:r>
          <w:rPr>
            <w:webHidden/>
          </w:rPr>
          <w:fldChar w:fldCharType="end"/>
        </w:r>
      </w:hyperlink>
    </w:p>
    <w:p w:rsidR="00DE1B19" w:rsidRDefault="00025664" w:rsidP="00486D99">
      <w:pPr>
        <w:pStyle w:val="TOC3"/>
      </w:pPr>
      <w:r>
        <w:rPr>
          <w:rStyle w:val="Hyperlink"/>
        </w:rPr>
        <w:fldChar w:fldCharType="end"/>
      </w:r>
      <w:r w:rsidR="00D05791">
        <w:br w:type="page"/>
      </w:r>
    </w:p>
    <w:p w:rsidR="00DE1B19" w:rsidRDefault="00D05791">
      <w:pPr>
        <w:pStyle w:val="Heading1"/>
      </w:pPr>
      <w:bookmarkStart w:id="1" w:name="_Toc178740662"/>
      <w:r>
        <w:lastRenderedPageBreak/>
        <w:t>Describing Windows Presentation Foundation</w:t>
      </w:r>
      <w:bookmarkEnd w:id="1"/>
    </w:p>
    <w:p w:rsidR="00DE1B19" w:rsidRDefault="00056C58" w:rsidP="0045262B">
      <w:pPr>
        <w:pStyle w:val="BodyText"/>
      </w:pPr>
      <w:r>
        <w:t>Nothing is more important than a user’s experience of an application. While m</w:t>
      </w:r>
      <w:r w:rsidR="00D05791">
        <w:t>any software professionals are more interested in how an application works</w:t>
      </w:r>
      <w:r>
        <w:t>, its</w:t>
      </w:r>
      <w:r w:rsidR="00D05791">
        <w:t xml:space="preserve"> users</w:t>
      </w:r>
      <w:r w:rsidR="00E26CD5">
        <w:t xml:space="preserve"> </w:t>
      </w:r>
      <w:r w:rsidR="00D05791">
        <w:t xml:space="preserve">care deeply about </w:t>
      </w:r>
      <w:r w:rsidR="00E26CD5">
        <w:t xml:space="preserve">its </w:t>
      </w:r>
      <w:r w:rsidR="00D05791">
        <w:t xml:space="preserve">user </w:t>
      </w:r>
      <w:r w:rsidR="00E26CD5">
        <w:t>interface</w:t>
      </w:r>
      <w:r w:rsidR="00D05791">
        <w:t>. An application’s interface is a major part of the complete user experience with that software, and to</w:t>
      </w:r>
      <w:r w:rsidR="00BF728D">
        <w:t xml:space="preserve"> many of</w:t>
      </w:r>
      <w:r w:rsidR="00D05791">
        <w:t xml:space="preserve"> its users, the experience </w:t>
      </w:r>
      <w:r w:rsidR="00D05791">
        <w:rPr>
          <w:i/>
        </w:rPr>
        <w:t>is</w:t>
      </w:r>
      <w:r w:rsidR="00D05791">
        <w:t xml:space="preserve"> the application. Providing a better experience through a better interface can improve productivity, help create loyal customers, increase sales on a </w:t>
      </w:r>
      <w:r w:rsidR="00221351">
        <w:t>Web</w:t>
      </w:r>
      <w:r w:rsidR="00D05791">
        <w:t xml:space="preserve"> site, and more. </w:t>
      </w:r>
    </w:p>
    <w:p w:rsidR="00DE1B19" w:rsidRDefault="00D05791" w:rsidP="0045262B">
      <w:pPr>
        <w:pStyle w:val="BodyText"/>
      </w:pPr>
      <w:r>
        <w:t xml:space="preserve">Once happy with purely character-based interfaces, users have now become accustomed to graphical interfaces. Yet the requirements for user interfaces continue to advance. Graphics and media have become more widely used, and the </w:t>
      </w:r>
      <w:r w:rsidR="00221351">
        <w:t>Web</w:t>
      </w:r>
      <w:r>
        <w:t xml:space="preserve"> has conditioned a generation of people to expect easy interaction with software. The more time people spend interacting with applications, the more important the interfaces to those applications become. To keep up with increasing expectations, the technology used to create user interfaces must also advance.</w:t>
      </w:r>
    </w:p>
    <w:p w:rsidR="00DE1B19" w:rsidRDefault="00D05791" w:rsidP="0045262B">
      <w:pPr>
        <w:pStyle w:val="BodyText"/>
      </w:pPr>
      <w:r>
        <w:t xml:space="preserve">The goal of Windows Presentation Foundation (WPF) is to provide these advances for Windows. </w:t>
      </w:r>
      <w:r w:rsidR="007A3044">
        <w:t>First i</w:t>
      </w:r>
      <w:r>
        <w:t>ncluded in version 3.0 of Microsoft’s .NET Framework,</w:t>
      </w:r>
      <w:r w:rsidR="000F51D9">
        <w:t xml:space="preserve"> an enhanced version of the technology is now part of the .NET Framework 3.5. Using</w:t>
      </w:r>
      <w:r>
        <w:t xml:space="preserve"> WPF</w:t>
      </w:r>
      <w:r w:rsidR="000F51D9">
        <w:t xml:space="preserve">, developers </w:t>
      </w:r>
      <w:r w:rsidR="00221351">
        <w:t xml:space="preserve">and designers </w:t>
      </w:r>
      <w:r w:rsidR="000F51D9">
        <w:t>can create</w:t>
      </w:r>
      <w:r>
        <w:t xml:space="preserve"> interfaces that incorporate documents, media, two- and three-dimensional graphics, animations, and much more. Like everything else in the .NET Framework 3.</w:t>
      </w:r>
      <w:r w:rsidR="000F51D9">
        <w:t>5</w:t>
      </w:r>
      <w:r>
        <w:t xml:space="preserve">, WPF </w:t>
      </w:r>
      <w:r w:rsidR="000F51D9">
        <w:t>is</w:t>
      </w:r>
      <w:r>
        <w:t xml:space="preserve"> available for Windows Vista, Windows XP, Windows Server 2003, and </w:t>
      </w:r>
      <w:r w:rsidR="000F51D9">
        <w:t>Windows Server 2008</w:t>
      </w:r>
      <w:r>
        <w:t xml:space="preserve">. This paper introduces WPF, describing its various parts. The </w:t>
      </w:r>
      <w:r w:rsidR="00B44171">
        <w:t>intent</w:t>
      </w:r>
      <w:r>
        <w:t xml:space="preserve"> is to make clear the problems this technology addresses, then survey the solutions that WPF provides. </w:t>
      </w:r>
    </w:p>
    <w:p w:rsidR="00DE1B19" w:rsidRDefault="00D05791">
      <w:pPr>
        <w:pStyle w:val="Heading2"/>
      </w:pPr>
      <w:bookmarkStart w:id="2" w:name="_Toc178740663"/>
      <w:r>
        <w:t>Illustrating the Problem</w:t>
      </w:r>
      <w:bookmarkEnd w:id="2"/>
    </w:p>
    <w:p w:rsidR="00DE1B19" w:rsidRDefault="00D05791" w:rsidP="0045262B">
      <w:pPr>
        <w:pStyle w:val="BodyText"/>
      </w:pPr>
      <w:r>
        <w:t>Suppose a hospital wants to create a new application for examining and monitoring patients. The requirements for this new application’s user interface might include the following:</w:t>
      </w:r>
    </w:p>
    <w:p w:rsidR="00DE1B19" w:rsidRDefault="00D05791" w:rsidP="0045262B">
      <w:pPr>
        <w:pStyle w:val="ListBullet"/>
      </w:pPr>
      <w:r>
        <w:t>Displaying images and text about the patient.</w:t>
      </w:r>
    </w:p>
    <w:p w:rsidR="00DE1B19" w:rsidRDefault="00D05791" w:rsidP="0045262B">
      <w:pPr>
        <w:pStyle w:val="ListBullet"/>
        <w:numPr>
          <w:ilvl w:val="0"/>
          <w:numId w:val="2"/>
        </w:numPr>
      </w:pPr>
      <w:r>
        <w:t>Displaying and updating two-dimensional graphics showing the patient’s vital signs, such as heart rate and blood pressure.</w:t>
      </w:r>
    </w:p>
    <w:p w:rsidR="00DE1B19" w:rsidRDefault="00D05791" w:rsidP="0045262B">
      <w:pPr>
        <w:pStyle w:val="ListBullet"/>
        <w:numPr>
          <w:ilvl w:val="0"/>
          <w:numId w:val="2"/>
        </w:numPr>
      </w:pPr>
      <w:r>
        <w:t>Providing three-dimensional views and overlays of patient information.</w:t>
      </w:r>
    </w:p>
    <w:p w:rsidR="00DE1B19" w:rsidRDefault="00D05791" w:rsidP="0045262B">
      <w:pPr>
        <w:pStyle w:val="ListBullet"/>
        <w:numPr>
          <w:ilvl w:val="0"/>
          <w:numId w:val="2"/>
        </w:numPr>
      </w:pPr>
      <w:r>
        <w:t>Presenting video of ultrasounds and other diagnostics, perhaps allowing physicians and nurses to add annotations.</w:t>
      </w:r>
    </w:p>
    <w:p w:rsidR="00DE1B19" w:rsidRDefault="00D05791" w:rsidP="0045262B">
      <w:pPr>
        <w:pStyle w:val="ListBullet"/>
        <w:numPr>
          <w:ilvl w:val="0"/>
          <w:numId w:val="2"/>
        </w:numPr>
      </w:pPr>
      <w:r>
        <w:t>Allowing hospital staff to read and make notations on documents describing the patient and her condition.</w:t>
      </w:r>
    </w:p>
    <w:p w:rsidR="00DE1B19" w:rsidRDefault="00D05791" w:rsidP="0045262B">
      <w:pPr>
        <w:pStyle w:val="BodyText"/>
      </w:pPr>
      <w:r>
        <w:lastRenderedPageBreak/>
        <w:t>These requirements are ambitious, but they’re not unreasonable. User interfaces that present the right information in the right way at the right time can have significant business value. In situations such as the health care example described here, they can actually save lives. In less critical scenarios, such as on-line merchants or other consumer-oriented applications, providing a powerful user experience can help differentiate a company’s offerings from its competitors, increasing both sales and the value of the firm’s brand. The point is that many modern applications can benefit from providing interfaces that integrate graphics, media, documents, and the other elements of a modern user experience.</w:t>
      </w:r>
    </w:p>
    <w:p w:rsidR="00995618" w:rsidRDefault="00D05791" w:rsidP="0045262B">
      <w:pPr>
        <w:pStyle w:val="BodyText"/>
      </w:pPr>
      <w:r>
        <w:t xml:space="preserve">Building this kind of interface on Windows is possible with the technologies </w:t>
      </w:r>
      <w:r w:rsidR="00E862B3">
        <w:t>that preceded WPF</w:t>
      </w:r>
      <w:r>
        <w:t xml:space="preserve">, but it’s remarkably challenging. </w:t>
      </w:r>
      <w:r w:rsidR="00FE1F06">
        <w:t xml:space="preserve">Two </w:t>
      </w:r>
      <w:r>
        <w:t>of the major hurdles are:</w:t>
      </w:r>
    </w:p>
    <w:p w:rsidR="00DE1B19" w:rsidRDefault="00D05791" w:rsidP="0045262B">
      <w:pPr>
        <w:pStyle w:val="ListBullet"/>
        <w:numPr>
          <w:ilvl w:val="0"/>
          <w:numId w:val="2"/>
        </w:numPr>
      </w:pPr>
      <w:r>
        <w:t xml:space="preserve">Many different technologies </w:t>
      </w:r>
      <w:r w:rsidR="00FA47F2">
        <w:t xml:space="preserve">have been </w:t>
      </w:r>
      <w:r>
        <w:t>used for working with graphics, images, and video. Finding developers who are competent to work with these diverse technologies can be difficult and expensive, as is maintaining the applications they create.</w:t>
      </w:r>
    </w:p>
    <w:p w:rsidR="00DE1B19" w:rsidRDefault="00D05791" w:rsidP="0045262B">
      <w:pPr>
        <w:pStyle w:val="ListBullet"/>
        <w:numPr>
          <w:ilvl w:val="0"/>
          <w:numId w:val="2"/>
        </w:numPr>
      </w:pPr>
      <w:r>
        <w:t xml:space="preserve">Designing an interface that effectively presents all of this functionality to users is </w:t>
      </w:r>
      <w:r w:rsidR="00CC3641">
        <w:t>hard</w:t>
      </w:r>
      <w:r>
        <w:t xml:space="preserve">. Professional designers are required—software developers </w:t>
      </w:r>
      <w:r w:rsidR="00B8087D">
        <w:t xml:space="preserve">commonly </w:t>
      </w:r>
      <w:r>
        <w:t>don’t have the right skills—but designers and developers face significant challenges in working together, especially with full-featured interfaces like the one described here.</w:t>
      </w:r>
    </w:p>
    <w:p w:rsidR="00DE1B19" w:rsidRDefault="00D05791" w:rsidP="0045262B">
      <w:pPr>
        <w:pStyle w:val="BodyText"/>
      </w:pPr>
      <w:r>
        <w:t>There’s no inherent reason why creating powerful, modern user interfaces should be so complex. A common foundation could address all of these challenges, offering a unified approach to developers while letting designers play an important role. As described next, this is exactly the intent of WPF.</w:t>
      </w:r>
    </w:p>
    <w:p w:rsidR="00DE1B19" w:rsidRDefault="00D05791">
      <w:pPr>
        <w:pStyle w:val="Heading2"/>
      </w:pPr>
      <w:bookmarkStart w:id="3" w:name="_Toc178740664"/>
      <w:r>
        <w:t>Addressing the Problem: What Windows Presentation Foundation Provides</w:t>
      </w:r>
      <w:bookmarkEnd w:id="3"/>
    </w:p>
    <w:p w:rsidR="00C72222" w:rsidRDefault="00D05791" w:rsidP="0045262B">
      <w:pPr>
        <w:pStyle w:val="BodyText"/>
      </w:pPr>
      <w:r>
        <w:t xml:space="preserve">Three aspects of what WPF provides stand out as most important. They are:  </w:t>
      </w:r>
    </w:p>
    <w:p w:rsidR="00C72222" w:rsidRDefault="0002415B" w:rsidP="0045262B">
      <w:pPr>
        <w:pStyle w:val="ListBullet"/>
        <w:numPr>
          <w:ilvl w:val="0"/>
          <w:numId w:val="2"/>
        </w:numPr>
      </w:pPr>
      <w:r>
        <w:t>A</w:t>
      </w:r>
      <w:r w:rsidR="00D05791">
        <w:t xml:space="preserve"> unified platform for </w:t>
      </w:r>
      <w:r w:rsidR="00C72222">
        <w:t xml:space="preserve">Windows-based </w:t>
      </w:r>
      <w:r w:rsidR="00D05791">
        <w:t>user interfaces</w:t>
      </w:r>
      <w:r w:rsidR="00513068">
        <w:t>;</w:t>
      </w:r>
    </w:p>
    <w:p w:rsidR="00C72222" w:rsidRDefault="0002415B" w:rsidP="0045262B">
      <w:pPr>
        <w:pStyle w:val="ListBullet"/>
        <w:numPr>
          <w:ilvl w:val="0"/>
          <w:numId w:val="2"/>
        </w:numPr>
      </w:pPr>
      <w:r>
        <w:t>T</w:t>
      </w:r>
      <w:r w:rsidR="00D05791">
        <w:t>he ability for developers and designers to work together</w:t>
      </w:r>
      <w:r w:rsidR="00513068">
        <w:t>;</w:t>
      </w:r>
    </w:p>
    <w:p w:rsidR="00C72222" w:rsidRDefault="0002415B" w:rsidP="0045262B">
      <w:pPr>
        <w:pStyle w:val="ListBullet"/>
        <w:numPr>
          <w:ilvl w:val="0"/>
          <w:numId w:val="2"/>
        </w:numPr>
      </w:pPr>
      <w:r>
        <w:t>I</w:t>
      </w:r>
      <w:r w:rsidR="00FC003D">
        <w:t>nteroperability with existing user interface technologies</w:t>
      </w:r>
      <w:r w:rsidR="00D05791">
        <w:t xml:space="preserve">. </w:t>
      </w:r>
    </w:p>
    <w:p w:rsidR="00DE1B19" w:rsidRDefault="00D05791" w:rsidP="0045262B">
      <w:pPr>
        <w:pStyle w:val="BodyText"/>
      </w:pPr>
      <w:r>
        <w:t>This section describes each of these three.</w:t>
      </w:r>
    </w:p>
    <w:p w:rsidR="00DE1B19" w:rsidRDefault="00D05791">
      <w:pPr>
        <w:pStyle w:val="Heading3"/>
      </w:pPr>
      <w:bookmarkStart w:id="4" w:name="_Toc178740665"/>
      <w:r>
        <w:t xml:space="preserve">A Unified Platform for </w:t>
      </w:r>
      <w:r w:rsidR="00C72222">
        <w:t>W</w:t>
      </w:r>
      <w:r w:rsidR="00583B76">
        <w:t>indows-B</w:t>
      </w:r>
      <w:r w:rsidR="00C72222">
        <w:t xml:space="preserve">ased </w:t>
      </w:r>
      <w:r>
        <w:t>User Interfaces</w:t>
      </w:r>
      <w:bookmarkEnd w:id="4"/>
    </w:p>
    <w:p w:rsidR="00DE1B19" w:rsidRDefault="00D05791" w:rsidP="0045262B">
      <w:pPr>
        <w:pStyle w:val="BodyText"/>
      </w:pPr>
      <w:r>
        <w:t xml:space="preserve">In </w:t>
      </w:r>
      <w:r w:rsidR="00C75EAD">
        <w:t>the world before</w:t>
      </w:r>
      <w:r>
        <w:t xml:space="preserve"> WPF, creating a Windows user interface like the one described earlier would require using several different technologies. The figure below summarizes the situation.</w:t>
      </w:r>
    </w:p>
    <w:p w:rsidR="00DE1B19" w:rsidRDefault="00377ACA" w:rsidP="0070614F">
      <w:pPr>
        <w:pStyle w:val="BodyText"/>
        <w:ind w:left="0"/>
      </w:pPr>
      <w:r w:rsidRPr="00377ACA">
        <w:rPr>
          <w:noProof/>
          <w:lang w:bidi="ar-SA"/>
        </w:rPr>
        <w:lastRenderedPageBreak/>
        <w:drawing>
          <wp:inline distT="0" distB="0" distL="0" distR="0">
            <wp:extent cx="5785402" cy="3691360"/>
            <wp:effectExtent l="19050" t="0" r="5798" b="0"/>
            <wp:docPr id="5"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5791200"/>
                      <a:chOff x="0" y="838200"/>
                      <a:chExt cx="9144000" cy="5791200"/>
                    </a:xfrm>
                  </a:grpSpPr>
                  <a:sp>
                    <a:nvSpPr>
                      <a:cNvPr id="45" name="Rectangle 8"/>
                      <a:cNvSpPr>
                        <a:spLocks noChangeArrowheads="1"/>
                      </a:cNvSpPr>
                    </a:nvSpPr>
                    <a:spPr bwMode="auto">
                      <a:xfrm>
                        <a:off x="0" y="1828800"/>
                        <a:ext cx="9144000" cy="4800600"/>
                      </a:xfrm>
                      <a:prstGeom prst="rect">
                        <a:avLst/>
                      </a:prstGeom>
                      <a:gradFill flip="none" rotWithShape="1">
                        <a:gsLst>
                          <a:gs pos="0">
                            <a:srgbClr val="FFC000">
                              <a:shade val="30000"/>
                              <a:satMod val="115000"/>
                            </a:srgbClr>
                          </a:gs>
                          <a:gs pos="50000">
                            <a:srgbClr val="FFC000">
                              <a:shade val="67500"/>
                              <a:satMod val="115000"/>
                            </a:srgbClr>
                          </a:gs>
                          <a:gs pos="100000">
                            <a:srgbClr val="FFC000">
                              <a:shade val="100000"/>
                              <a:satMod val="115000"/>
                            </a:srgbClr>
                          </a:gs>
                        </a:gsLst>
                        <a:lin ang="8100000" scaled="1"/>
                        <a:tileRect/>
                      </a:gradFill>
                      <a:ln>
                        <a:headEnd/>
                        <a:tailEnd/>
                      </a:ln>
                    </a:spPr>
                    <a:txSp>
                      <a:txBody>
                        <a:bodyPr>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eaLnBrk="0" hangingPunct="0">
                            <a:defRPr/>
                          </a:pPr>
                          <a:endParaRPr lang="en-US">
                            <a:solidFill>
                              <a:schemeClr val="lt1"/>
                            </a:solidFill>
                            <a:latin typeface="+mn-lt"/>
                          </a:endParaRPr>
                        </a:p>
                      </a:txBody>
                      <a:useSpRect/>
                    </a:txSp>
                    <a:style>
                      <a:lnRef idx="0">
                        <a:schemeClr val="accent6"/>
                      </a:lnRef>
                      <a:fillRef idx="3">
                        <a:schemeClr val="accent6"/>
                      </a:fillRef>
                      <a:effectRef idx="3">
                        <a:schemeClr val="accent6"/>
                      </a:effectRef>
                      <a:fontRef idx="minor">
                        <a:schemeClr val="lt1"/>
                      </a:fontRef>
                    </a:style>
                  </a:sp>
                  <a:sp>
                    <a:nvSpPr>
                      <a:cNvPr id="69638" name="Text Box 6"/>
                      <a:cNvSpPr txBox="1">
                        <a:spLocks noChangeArrowheads="1"/>
                      </a:cNvSpPr>
                    </a:nvSpPr>
                    <a:spPr bwMode="auto">
                      <a:xfrm>
                        <a:off x="2667000" y="1143000"/>
                        <a:ext cx="1083732" cy="621695"/>
                      </a:xfrm>
                      <a:prstGeom prst="rect">
                        <a:avLst/>
                      </a:prstGeom>
                      <a:noFill/>
                      <a:ln w="28575">
                        <a:noFill/>
                        <a:miter lim="800000"/>
                        <a:headEnd/>
                        <a:tailEnd type="none" w="med" len="lg"/>
                      </a:ln>
                      <a:effectLst/>
                    </a:spPr>
                    <a:txSp>
                      <a:txBody>
                        <a:bodyPr wrap="none" lIns="91427" tIns="45713" rIns="91427" bIns="45713">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eaLnBrk="0" hangingPunct="0">
                            <a:spcBef>
                              <a:spcPct val="15000"/>
                            </a:spcBef>
                          </a:pPr>
                          <a:r>
                            <a:rPr lang="en-US" sz="1600" b="1" i="1" dirty="0" smtClean="0"/>
                            <a:t>Windows</a:t>
                          </a:r>
                        </a:p>
                        <a:p>
                          <a:pPr eaLnBrk="0" hangingPunct="0">
                            <a:spcBef>
                              <a:spcPct val="15000"/>
                            </a:spcBef>
                          </a:pPr>
                          <a:r>
                            <a:rPr lang="en-US" sz="1600" b="1" i="1" dirty="0" smtClean="0"/>
                            <a:t>Forms</a:t>
                          </a:r>
                          <a:endParaRPr lang="en-US" sz="1600" b="1" i="1" dirty="0"/>
                        </a:p>
                      </a:txBody>
                      <a:useSpRect/>
                    </a:txSp>
                  </a:sp>
                  <a:sp>
                    <a:nvSpPr>
                      <a:cNvPr id="69640" name="Text Box 8"/>
                      <a:cNvSpPr txBox="1">
                        <a:spLocks noChangeArrowheads="1"/>
                      </a:cNvSpPr>
                    </a:nvSpPr>
                    <a:spPr bwMode="auto">
                      <a:xfrm>
                        <a:off x="0" y="1905000"/>
                        <a:ext cx="2667000" cy="584761"/>
                      </a:xfrm>
                      <a:prstGeom prst="rect">
                        <a:avLst/>
                      </a:prstGeom>
                      <a:noFill/>
                      <a:ln w="28575">
                        <a:noFill/>
                        <a:miter lim="800000"/>
                        <a:headEnd/>
                        <a:tailEnd type="none" w="med" len="lg"/>
                      </a:ln>
                      <a:effectLst/>
                    </a:spPr>
                    <a:txSp>
                      <a:txBody>
                        <a:bodyPr wrap="square" lIns="91427" tIns="45713" rIns="91427" bIns="45713">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eaLnBrk="0" hangingPunct="0">
                            <a:spcBef>
                              <a:spcPct val="15000"/>
                            </a:spcBef>
                          </a:pPr>
                          <a:r>
                            <a:rPr lang="en-US" sz="1600" b="1" i="1" dirty="0" smtClean="0"/>
                            <a:t>Graphical Interface, e.g., Forms and Controls </a:t>
                          </a:r>
                          <a:endParaRPr lang="en-US" sz="1600" b="1" i="1" dirty="0"/>
                        </a:p>
                      </a:txBody>
                      <a:useSpRect/>
                    </a:txSp>
                  </a:sp>
                  <a:sp>
                    <a:nvSpPr>
                      <a:cNvPr id="69641" name="Text Box 9"/>
                      <a:cNvSpPr txBox="1">
                        <a:spLocks noChangeArrowheads="1"/>
                      </a:cNvSpPr>
                    </a:nvSpPr>
                    <a:spPr bwMode="auto">
                      <a:xfrm>
                        <a:off x="2667000" y="1920875"/>
                        <a:ext cx="1066800" cy="461651"/>
                      </a:xfrm>
                      <a:prstGeom prst="rect">
                        <a:avLst/>
                      </a:prstGeom>
                      <a:noFill/>
                      <a:ln w="28575" algn="ctr">
                        <a:noFill/>
                        <a:miter lim="800000"/>
                        <a:headEnd/>
                        <a:tailEnd type="none" w="med" len="lg"/>
                      </a:ln>
                      <a:effectLst/>
                    </a:spPr>
                    <a:txSp>
                      <a:txBody>
                        <a:bodyPr wrap="square" lIns="91427" tIns="45713" rIns="91427" bIns="45713">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eaLnBrk="0" hangingPunct="0">
                            <a:spcBef>
                              <a:spcPct val="15000"/>
                            </a:spcBef>
                          </a:pPr>
                          <a:r>
                            <a:rPr lang="en-US" b="1" i="1" dirty="0">
                              <a:latin typeface="Comic Sans MS" pitchFamily="66" charset="0"/>
                            </a:rPr>
                            <a:t>x</a:t>
                          </a:r>
                        </a:p>
                      </a:txBody>
                      <a:useSpRect/>
                    </a:txSp>
                  </a:sp>
                  <a:sp>
                    <a:nvSpPr>
                      <a:cNvPr id="69643" name="Text Box 11"/>
                      <a:cNvSpPr txBox="1">
                        <a:spLocks noChangeArrowheads="1"/>
                      </a:cNvSpPr>
                    </a:nvSpPr>
                    <a:spPr bwMode="auto">
                      <a:xfrm>
                        <a:off x="0" y="2592388"/>
                        <a:ext cx="2667000" cy="621695"/>
                      </a:xfrm>
                      <a:prstGeom prst="rect">
                        <a:avLst/>
                      </a:prstGeom>
                      <a:noFill/>
                      <a:ln w="28575">
                        <a:noFill/>
                        <a:miter lim="800000"/>
                        <a:headEnd/>
                        <a:tailEnd type="none" w="med" len="lg"/>
                      </a:ln>
                      <a:effectLst/>
                    </a:spPr>
                    <a:txSp>
                      <a:txBody>
                        <a:bodyPr wrap="square" lIns="91427" tIns="45713" rIns="91427" bIns="45713">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eaLnBrk="0" hangingPunct="0">
                            <a:spcBef>
                              <a:spcPct val="15000"/>
                            </a:spcBef>
                          </a:pPr>
                          <a:r>
                            <a:rPr lang="en-US" sz="1600" b="1" i="1" dirty="0" smtClean="0"/>
                            <a:t>On-Screen</a:t>
                          </a:r>
                        </a:p>
                        <a:p>
                          <a:pPr eaLnBrk="0" hangingPunct="0">
                            <a:spcBef>
                              <a:spcPct val="15000"/>
                            </a:spcBef>
                          </a:pPr>
                          <a:r>
                            <a:rPr lang="en-US" sz="1600" b="1" i="1" dirty="0" smtClean="0"/>
                            <a:t>Documents</a:t>
                          </a:r>
                          <a:endParaRPr lang="en-US" sz="1600" b="1" i="1" dirty="0"/>
                        </a:p>
                      </a:txBody>
                      <a:useSpRect/>
                    </a:txSp>
                  </a:sp>
                  <a:sp>
                    <a:nvSpPr>
                      <a:cNvPr id="69646" name="Text Box 14"/>
                      <a:cNvSpPr txBox="1">
                        <a:spLocks noChangeArrowheads="1"/>
                      </a:cNvSpPr>
                    </a:nvSpPr>
                    <a:spPr bwMode="auto">
                      <a:xfrm>
                        <a:off x="0" y="4038600"/>
                        <a:ext cx="2667000" cy="338540"/>
                      </a:xfrm>
                      <a:prstGeom prst="rect">
                        <a:avLst/>
                      </a:prstGeom>
                      <a:noFill/>
                      <a:ln w="28575">
                        <a:noFill/>
                        <a:miter lim="800000"/>
                        <a:headEnd/>
                        <a:tailEnd type="none" w="med" len="lg"/>
                      </a:ln>
                      <a:effectLst/>
                    </a:spPr>
                    <a:txSp>
                      <a:txBody>
                        <a:bodyPr wrap="square" lIns="91427" tIns="45713" rIns="91427" bIns="45713">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eaLnBrk="0" hangingPunct="0">
                            <a:spcBef>
                              <a:spcPct val="15000"/>
                            </a:spcBef>
                          </a:pPr>
                          <a:r>
                            <a:rPr lang="en-US" sz="1600" b="1" i="1" dirty="0" smtClean="0"/>
                            <a:t>Images</a:t>
                          </a:r>
                          <a:endParaRPr lang="en-US" sz="1600" b="1" i="1" dirty="0"/>
                        </a:p>
                      </a:txBody>
                      <a:useSpRect/>
                    </a:txSp>
                  </a:sp>
                  <a:sp>
                    <a:nvSpPr>
                      <a:cNvPr id="69648" name="Text Box 16"/>
                      <a:cNvSpPr txBox="1">
                        <a:spLocks noChangeArrowheads="1"/>
                      </a:cNvSpPr>
                    </a:nvSpPr>
                    <a:spPr bwMode="auto">
                      <a:xfrm>
                        <a:off x="3733800" y="1447800"/>
                        <a:ext cx="838200" cy="338540"/>
                      </a:xfrm>
                      <a:prstGeom prst="rect">
                        <a:avLst/>
                      </a:prstGeom>
                      <a:noFill/>
                      <a:ln w="28575">
                        <a:noFill/>
                        <a:miter lim="800000"/>
                        <a:headEnd/>
                        <a:tailEnd type="none" w="med" len="lg"/>
                      </a:ln>
                      <a:effectLst/>
                    </a:spPr>
                    <a:txSp>
                      <a:txBody>
                        <a:bodyPr wrap="square" lIns="91427" tIns="45713" rIns="91427" bIns="45713">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eaLnBrk="0" hangingPunct="0">
                            <a:spcBef>
                              <a:spcPct val="15000"/>
                            </a:spcBef>
                          </a:pPr>
                          <a:r>
                            <a:rPr lang="en-US" sz="1600" b="1" i="1" dirty="0" smtClean="0"/>
                            <a:t>PDF</a:t>
                          </a:r>
                          <a:endParaRPr lang="en-US" sz="1600" b="1" i="1" dirty="0"/>
                        </a:p>
                      </a:txBody>
                      <a:useSpRect/>
                    </a:txSp>
                  </a:sp>
                  <a:sp>
                    <a:nvSpPr>
                      <a:cNvPr id="69650" name="Text Box 18"/>
                      <a:cNvSpPr txBox="1">
                        <a:spLocks noChangeArrowheads="1"/>
                      </a:cNvSpPr>
                    </a:nvSpPr>
                    <a:spPr bwMode="auto">
                      <a:xfrm>
                        <a:off x="5867400" y="4648200"/>
                        <a:ext cx="1295400" cy="461651"/>
                      </a:xfrm>
                      <a:prstGeom prst="rect">
                        <a:avLst/>
                      </a:prstGeom>
                      <a:noFill/>
                      <a:ln w="28575" algn="ctr">
                        <a:noFill/>
                        <a:miter lim="800000"/>
                        <a:headEnd/>
                        <a:tailEnd type="none" w="med" len="lg"/>
                      </a:ln>
                      <a:effectLst/>
                    </a:spPr>
                    <a:txSp>
                      <a:txBody>
                        <a:bodyPr wrap="square" lIns="91427" tIns="45713" rIns="91427" bIns="45713">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eaLnBrk="0" hangingPunct="0">
                            <a:spcBef>
                              <a:spcPct val="15000"/>
                            </a:spcBef>
                          </a:pPr>
                          <a:r>
                            <a:rPr lang="en-US" b="1" i="1" dirty="0">
                              <a:latin typeface="Comic Sans MS" pitchFamily="66" charset="0"/>
                            </a:rPr>
                            <a:t>x</a:t>
                          </a:r>
                        </a:p>
                      </a:txBody>
                      <a:useSpRect/>
                    </a:txSp>
                  </a:sp>
                  <a:sp>
                    <a:nvSpPr>
                      <a:cNvPr id="69651" name="Text Box 19"/>
                      <a:cNvSpPr txBox="1">
                        <a:spLocks noChangeArrowheads="1"/>
                      </a:cNvSpPr>
                    </a:nvSpPr>
                    <a:spPr bwMode="auto">
                      <a:xfrm>
                        <a:off x="0" y="4724400"/>
                        <a:ext cx="2667000" cy="338540"/>
                      </a:xfrm>
                      <a:prstGeom prst="rect">
                        <a:avLst/>
                      </a:prstGeom>
                      <a:noFill/>
                      <a:ln w="28575">
                        <a:noFill/>
                        <a:miter lim="800000"/>
                        <a:headEnd/>
                        <a:tailEnd type="none" w="med" len="lg"/>
                      </a:ln>
                      <a:effectLst/>
                    </a:spPr>
                    <a:txSp>
                      <a:txBody>
                        <a:bodyPr wrap="square" lIns="91427" tIns="45713" rIns="91427" bIns="45713">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eaLnBrk="0" hangingPunct="0">
                            <a:spcBef>
                              <a:spcPct val="15000"/>
                            </a:spcBef>
                          </a:pPr>
                          <a:r>
                            <a:rPr lang="en-US" sz="1600" b="1" i="1" dirty="0" smtClean="0"/>
                            <a:t>Video and Audio</a:t>
                          </a:r>
                          <a:endParaRPr lang="en-US" sz="1600" b="1" i="1" dirty="0"/>
                        </a:p>
                      </a:txBody>
                      <a:useSpRect/>
                    </a:txSp>
                  </a:sp>
                  <a:sp>
                    <a:nvSpPr>
                      <a:cNvPr id="69653" name="Text Box 21"/>
                      <a:cNvSpPr txBox="1">
                        <a:spLocks noChangeArrowheads="1"/>
                      </a:cNvSpPr>
                    </a:nvSpPr>
                    <a:spPr bwMode="auto">
                      <a:xfrm>
                        <a:off x="0" y="3276600"/>
                        <a:ext cx="2667000" cy="621695"/>
                      </a:xfrm>
                      <a:prstGeom prst="rect">
                        <a:avLst/>
                      </a:prstGeom>
                      <a:noFill/>
                      <a:ln w="28575">
                        <a:noFill/>
                        <a:miter lim="800000"/>
                        <a:headEnd/>
                        <a:tailEnd type="none" w="med" len="lg"/>
                      </a:ln>
                      <a:effectLst/>
                    </a:spPr>
                    <a:txSp>
                      <a:txBody>
                        <a:bodyPr wrap="square" lIns="91427" tIns="45713" rIns="91427" bIns="45713">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eaLnBrk="0" hangingPunct="0">
                            <a:spcBef>
                              <a:spcPct val="15000"/>
                            </a:spcBef>
                          </a:pPr>
                          <a:r>
                            <a:rPr lang="en-US" sz="1600" b="1" i="1" dirty="0" smtClean="0"/>
                            <a:t>Fixed-Format</a:t>
                          </a:r>
                        </a:p>
                        <a:p>
                          <a:pPr eaLnBrk="0" hangingPunct="0">
                            <a:spcBef>
                              <a:spcPct val="15000"/>
                            </a:spcBef>
                          </a:pPr>
                          <a:r>
                            <a:rPr lang="en-US" sz="1600" b="1" i="1" dirty="0" smtClean="0"/>
                            <a:t>Documents</a:t>
                          </a:r>
                          <a:endParaRPr lang="en-US" sz="1600" b="1" i="1" dirty="0"/>
                        </a:p>
                      </a:txBody>
                      <a:useSpRect/>
                    </a:txSp>
                  </a:sp>
                  <a:sp>
                    <a:nvSpPr>
                      <a:cNvPr id="69654" name="Text Box 22"/>
                      <a:cNvSpPr txBox="1">
                        <a:spLocks noChangeArrowheads="1"/>
                      </a:cNvSpPr>
                    </a:nvSpPr>
                    <a:spPr bwMode="auto">
                      <a:xfrm>
                        <a:off x="4572000" y="3962400"/>
                        <a:ext cx="1295400" cy="461651"/>
                      </a:xfrm>
                      <a:prstGeom prst="rect">
                        <a:avLst/>
                      </a:prstGeom>
                      <a:noFill/>
                      <a:ln w="28575" algn="ctr">
                        <a:noFill/>
                        <a:miter lim="800000"/>
                        <a:headEnd/>
                        <a:tailEnd type="none" w="med" len="lg"/>
                      </a:ln>
                      <a:effectLst/>
                    </a:spPr>
                    <a:txSp>
                      <a:txBody>
                        <a:bodyPr wrap="square" lIns="91427" tIns="45713" rIns="91427" bIns="45713">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eaLnBrk="0" hangingPunct="0">
                            <a:spcBef>
                              <a:spcPct val="15000"/>
                            </a:spcBef>
                          </a:pPr>
                          <a:r>
                            <a:rPr lang="en-US" b="1" i="1" dirty="0">
                              <a:latin typeface="Comic Sans MS" pitchFamily="66" charset="0"/>
                            </a:rPr>
                            <a:t>x</a:t>
                          </a:r>
                        </a:p>
                      </a:txBody>
                      <a:useSpRect/>
                    </a:txSp>
                  </a:sp>
                  <a:sp>
                    <a:nvSpPr>
                      <a:cNvPr id="69658" name="Line 26"/>
                      <a:cNvSpPr>
                        <a:spLocks noChangeShapeType="1"/>
                      </a:cNvSpPr>
                    </a:nvSpPr>
                    <a:spPr bwMode="auto">
                      <a:xfrm>
                        <a:off x="0" y="2514600"/>
                        <a:ext cx="9144000" cy="0"/>
                      </a:xfrm>
                      <a:prstGeom prst="line">
                        <a:avLst/>
                      </a:prstGeom>
                      <a:noFill/>
                      <a:ln w="19050">
                        <a:solidFill>
                          <a:schemeClr val="tx1"/>
                        </a:solidFill>
                        <a:round/>
                        <a:headEnd/>
                        <a:tailEnd type="none" w="med" len="lg"/>
                      </a:ln>
                      <a:effectLst/>
                    </a:spPr>
                    <a:txSp>
                      <a:txBody>
                        <a:bodyPr anchor="ctr">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69659" name="Line 27"/>
                      <a:cNvSpPr>
                        <a:spLocks noChangeShapeType="1"/>
                      </a:cNvSpPr>
                    </a:nvSpPr>
                    <a:spPr bwMode="auto">
                      <a:xfrm>
                        <a:off x="0" y="3200400"/>
                        <a:ext cx="9144000" cy="0"/>
                      </a:xfrm>
                      <a:prstGeom prst="line">
                        <a:avLst/>
                      </a:prstGeom>
                      <a:noFill/>
                      <a:ln w="19050">
                        <a:solidFill>
                          <a:schemeClr val="tx1"/>
                        </a:solidFill>
                        <a:round/>
                        <a:headEnd/>
                        <a:tailEnd type="none" w="med" len="lg"/>
                      </a:ln>
                      <a:effectLst/>
                    </a:spPr>
                    <a:txSp>
                      <a:txBody>
                        <a:bodyPr anchor="ctr">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69660" name="Line 28"/>
                      <a:cNvSpPr>
                        <a:spLocks noChangeShapeType="1"/>
                      </a:cNvSpPr>
                    </a:nvSpPr>
                    <a:spPr bwMode="auto">
                      <a:xfrm>
                        <a:off x="0" y="3886200"/>
                        <a:ext cx="9144000" cy="0"/>
                      </a:xfrm>
                      <a:prstGeom prst="line">
                        <a:avLst/>
                      </a:prstGeom>
                      <a:noFill/>
                      <a:ln w="19050">
                        <a:solidFill>
                          <a:schemeClr val="tx1"/>
                        </a:solidFill>
                        <a:round/>
                        <a:headEnd/>
                        <a:tailEnd type="none" w="med" len="lg"/>
                      </a:ln>
                      <a:effectLst/>
                    </a:spPr>
                    <a:txSp>
                      <a:txBody>
                        <a:bodyPr anchor="ctr">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69661" name="Line 29"/>
                      <a:cNvSpPr>
                        <a:spLocks noChangeShapeType="1"/>
                      </a:cNvSpPr>
                    </a:nvSpPr>
                    <a:spPr bwMode="auto">
                      <a:xfrm>
                        <a:off x="0" y="4572000"/>
                        <a:ext cx="9144000" cy="0"/>
                      </a:xfrm>
                      <a:prstGeom prst="line">
                        <a:avLst/>
                      </a:prstGeom>
                      <a:noFill/>
                      <a:ln w="19050">
                        <a:solidFill>
                          <a:schemeClr val="tx1"/>
                        </a:solidFill>
                        <a:round/>
                        <a:headEnd/>
                        <a:tailEnd type="none" w="med" len="lg"/>
                      </a:ln>
                      <a:effectLst/>
                    </a:spPr>
                    <a:txSp>
                      <a:txBody>
                        <a:bodyPr anchor="ctr">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69663" name="Text Box 31"/>
                      <a:cNvSpPr txBox="1">
                        <a:spLocks noChangeArrowheads="1"/>
                      </a:cNvSpPr>
                    </a:nvSpPr>
                    <a:spPr bwMode="auto">
                      <a:xfrm>
                        <a:off x="4572000" y="838200"/>
                        <a:ext cx="1295400" cy="904849"/>
                      </a:xfrm>
                      <a:prstGeom prst="rect">
                        <a:avLst/>
                      </a:prstGeom>
                      <a:noFill/>
                      <a:ln w="28575">
                        <a:noFill/>
                        <a:miter lim="800000"/>
                        <a:headEnd/>
                        <a:tailEnd type="none" w="med" len="lg"/>
                      </a:ln>
                      <a:effectLst/>
                    </a:spPr>
                    <a:txSp>
                      <a:txBody>
                        <a:bodyPr wrap="square" lIns="91427" tIns="45713" rIns="91427" bIns="45713">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eaLnBrk="0" hangingPunct="0">
                            <a:spcBef>
                              <a:spcPct val="15000"/>
                            </a:spcBef>
                          </a:pPr>
                          <a:r>
                            <a:rPr lang="en-US" sz="1600" b="1" i="1" dirty="0" smtClean="0"/>
                            <a:t>Windows</a:t>
                          </a:r>
                        </a:p>
                        <a:p>
                          <a:pPr eaLnBrk="0" hangingPunct="0">
                            <a:spcBef>
                              <a:spcPct val="15000"/>
                            </a:spcBef>
                          </a:pPr>
                          <a:r>
                            <a:rPr lang="en-US" sz="1600" b="1" i="1" dirty="0" smtClean="0"/>
                            <a:t> Forms/</a:t>
                          </a:r>
                        </a:p>
                        <a:p>
                          <a:pPr eaLnBrk="0" hangingPunct="0">
                            <a:spcBef>
                              <a:spcPct val="15000"/>
                            </a:spcBef>
                          </a:pPr>
                          <a:r>
                            <a:rPr lang="en-US" sz="1600" b="1" i="1" dirty="0" smtClean="0"/>
                            <a:t>GDI+</a:t>
                          </a:r>
                          <a:endParaRPr lang="en-US" sz="1600" b="1" i="1" dirty="0"/>
                        </a:p>
                      </a:txBody>
                      <a:useSpRect/>
                    </a:txSp>
                  </a:sp>
                  <a:sp>
                    <a:nvSpPr>
                      <a:cNvPr id="69667" name="Text Box 35"/>
                      <a:cNvSpPr txBox="1">
                        <a:spLocks noChangeArrowheads="1"/>
                      </a:cNvSpPr>
                    </a:nvSpPr>
                    <a:spPr bwMode="auto">
                      <a:xfrm>
                        <a:off x="5867400" y="914400"/>
                        <a:ext cx="1295400" cy="904849"/>
                      </a:xfrm>
                      <a:prstGeom prst="rect">
                        <a:avLst/>
                      </a:prstGeom>
                      <a:noFill/>
                      <a:ln w="28575">
                        <a:noFill/>
                        <a:miter lim="800000"/>
                        <a:headEnd/>
                        <a:tailEnd type="none" w="med" len="lg"/>
                      </a:ln>
                      <a:effectLst/>
                    </a:spPr>
                    <a:txSp>
                      <a:txBody>
                        <a:bodyPr wrap="square" lIns="91427" tIns="45713" rIns="91427" bIns="45713">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eaLnBrk="0" hangingPunct="0">
                            <a:spcBef>
                              <a:spcPct val="15000"/>
                            </a:spcBef>
                          </a:pPr>
                          <a:r>
                            <a:rPr lang="en-US" sz="1600" b="1" i="1" dirty="0" smtClean="0"/>
                            <a:t>Windows</a:t>
                          </a:r>
                        </a:p>
                        <a:p>
                          <a:pPr eaLnBrk="0" hangingPunct="0">
                            <a:spcBef>
                              <a:spcPct val="15000"/>
                            </a:spcBef>
                          </a:pPr>
                          <a:r>
                            <a:rPr lang="en-US" sz="1600" b="1" i="1" dirty="0" smtClean="0"/>
                            <a:t>Media</a:t>
                          </a:r>
                        </a:p>
                        <a:p>
                          <a:pPr eaLnBrk="0" hangingPunct="0">
                            <a:spcBef>
                              <a:spcPct val="15000"/>
                            </a:spcBef>
                          </a:pPr>
                          <a:r>
                            <a:rPr lang="en-US" sz="1600" b="1" i="1" dirty="0" smtClean="0"/>
                            <a:t>Player</a:t>
                          </a:r>
                          <a:endParaRPr lang="en-US" sz="1600" b="1" i="1" dirty="0"/>
                        </a:p>
                      </a:txBody>
                      <a:useSpRect/>
                    </a:txSp>
                  </a:sp>
                  <a:sp>
                    <a:nvSpPr>
                      <a:cNvPr id="69671" name="Text Box 39"/>
                      <a:cNvSpPr txBox="1">
                        <a:spLocks noChangeArrowheads="1"/>
                      </a:cNvSpPr>
                    </a:nvSpPr>
                    <a:spPr bwMode="auto">
                      <a:xfrm>
                        <a:off x="8229600" y="1447800"/>
                        <a:ext cx="838200" cy="338540"/>
                      </a:xfrm>
                      <a:prstGeom prst="rect">
                        <a:avLst/>
                      </a:prstGeom>
                      <a:noFill/>
                      <a:ln w="28575">
                        <a:noFill/>
                        <a:miter lim="800000"/>
                        <a:headEnd/>
                        <a:tailEnd type="none" w="med" len="lg"/>
                      </a:ln>
                      <a:effectLst/>
                    </a:spPr>
                    <a:txSp>
                      <a:txBody>
                        <a:bodyPr wrap="square" lIns="91427" tIns="45713" rIns="91427" bIns="45713">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eaLnBrk="0" hangingPunct="0">
                            <a:spcBef>
                              <a:spcPct val="15000"/>
                            </a:spcBef>
                          </a:pPr>
                          <a:r>
                            <a:rPr lang="en-US" sz="1600" b="1" i="1" dirty="0" smtClean="0">
                              <a:solidFill>
                                <a:schemeClr val="tx2"/>
                              </a:solidFill>
                            </a:rPr>
                            <a:t>WPF</a:t>
                          </a:r>
                          <a:endParaRPr lang="en-US" sz="1600" b="1" i="1" dirty="0">
                            <a:solidFill>
                              <a:schemeClr val="tx2"/>
                            </a:solidFill>
                          </a:endParaRPr>
                        </a:p>
                      </a:txBody>
                      <a:useSpRect/>
                    </a:txSp>
                  </a:sp>
                  <a:sp>
                    <a:nvSpPr>
                      <a:cNvPr id="69672" name="Text Box 40"/>
                      <a:cNvSpPr txBox="1">
                        <a:spLocks noChangeArrowheads="1"/>
                      </a:cNvSpPr>
                    </a:nvSpPr>
                    <a:spPr bwMode="auto">
                      <a:xfrm>
                        <a:off x="8229600" y="1997075"/>
                        <a:ext cx="914400" cy="461651"/>
                      </a:xfrm>
                      <a:prstGeom prst="rect">
                        <a:avLst/>
                      </a:prstGeom>
                      <a:noFill/>
                      <a:ln w="28575" algn="ctr">
                        <a:noFill/>
                        <a:miter lim="800000"/>
                        <a:headEnd/>
                        <a:tailEnd type="none" w="med" len="lg"/>
                      </a:ln>
                      <a:effectLst/>
                    </a:spPr>
                    <a:txSp>
                      <a:txBody>
                        <a:bodyPr wrap="square" lIns="91427" tIns="45713" rIns="91427" bIns="45713">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eaLnBrk="0" hangingPunct="0">
                            <a:spcBef>
                              <a:spcPct val="15000"/>
                            </a:spcBef>
                          </a:pPr>
                          <a:r>
                            <a:rPr lang="en-US" b="1" i="1" dirty="0">
                              <a:solidFill>
                                <a:schemeClr val="tx2"/>
                              </a:solidFill>
                              <a:latin typeface="Comic Sans MS" pitchFamily="66" charset="0"/>
                            </a:rPr>
                            <a:t>x</a:t>
                          </a:r>
                        </a:p>
                      </a:txBody>
                      <a:useSpRect/>
                    </a:txSp>
                  </a:sp>
                  <a:sp>
                    <a:nvSpPr>
                      <a:cNvPr id="69673" name="Text Box 41"/>
                      <a:cNvSpPr txBox="1">
                        <a:spLocks noChangeArrowheads="1"/>
                      </a:cNvSpPr>
                    </a:nvSpPr>
                    <a:spPr bwMode="auto">
                      <a:xfrm>
                        <a:off x="8229600" y="2590800"/>
                        <a:ext cx="914400" cy="461651"/>
                      </a:xfrm>
                      <a:prstGeom prst="rect">
                        <a:avLst/>
                      </a:prstGeom>
                      <a:noFill/>
                      <a:ln w="28575" algn="ctr">
                        <a:noFill/>
                        <a:miter lim="800000"/>
                        <a:headEnd/>
                        <a:tailEnd type="none" w="med" len="lg"/>
                      </a:ln>
                      <a:effectLst/>
                    </a:spPr>
                    <a:txSp>
                      <a:txBody>
                        <a:bodyPr wrap="square" lIns="91427" tIns="45713" rIns="91427" bIns="45713">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eaLnBrk="0" hangingPunct="0">
                            <a:spcBef>
                              <a:spcPct val="15000"/>
                            </a:spcBef>
                          </a:pPr>
                          <a:r>
                            <a:rPr lang="en-US" b="1" i="1" dirty="0">
                              <a:solidFill>
                                <a:schemeClr val="tx2"/>
                              </a:solidFill>
                              <a:latin typeface="Comic Sans MS" pitchFamily="66" charset="0"/>
                            </a:rPr>
                            <a:t>x</a:t>
                          </a:r>
                        </a:p>
                      </a:txBody>
                      <a:useSpRect/>
                    </a:txSp>
                  </a:sp>
                  <a:sp>
                    <a:nvSpPr>
                      <a:cNvPr id="69674" name="Text Box 42"/>
                      <a:cNvSpPr txBox="1">
                        <a:spLocks noChangeArrowheads="1"/>
                      </a:cNvSpPr>
                    </a:nvSpPr>
                    <a:spPr bwMode="auto">
                      <a:xfrm>
                        <a:off x="8229600" y="3276600"/>
                        <a:ext cx="914400" cy="461651"/>
                      </a:xfrm>
                      <a:prstGeom prst="rect">
                        <a:avLst/>
                      </a:prstGeom>
                      <a:noFill/>
                      <a:ln w="28575" algn="ctr">
                        <a:noFill/>
                        <a:miter lim="800000"/>
                        <a:headEnd/>
                        <a:tailEnd type="none" w="med" len="lg"/>
                      </a:ln>
                      <a:effectLst/>
                    </a:spPr>
                    <a:txSp>
                      <a:txBody>
                        <a:bodyPr wrap="square" lIns="91427" tIns="45713" rIns="91427" bIns="45713">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eaLnBrk="0" hangingPunct="0">
                            <a:spcBef>
                              <a:spcPct val="15000"/>
                            </a:spcBef>
                          </a:pPr>
                          <a:r>
                            <a:rPr lang="en-US" b="1" i="1" dirty="0">
                              <a:solidFill>
                                <a:schemeClr val="tx2"/>
                              </a:solidFill>
                              <a:latin typeface="Comic Sans MS" pitchFamily="66" charset="0"/>
                            </a:rPr>
                            <a:t>x</a:t>
                          </a:r>
                        </a:p>
                      </a:txBody>
                      <a:useSpRect/>
                    </a:txSp>
                  </a:sp>
                  <a:sp>
                    <a:nvSpPr>
                      <a:cNvPr id="69675" name="Text Box 43"/>
                      <a:cNvSpPr txBox="1">
                        <a:spLocks noChangeArrowheads="1"/>
                      </a:cNvSpPr>
                    </a:nvSpPr>
                    <a:spPr bwMode="auto">
                      <a:xfrm>
                        <a:off x="8229600" y="3962400"/>
                        <a:ext cx="914400" cy="461651"/>
                      </a:xfrm>
                      <a:prstGeom prst="rect">
                        <a:avLst/>
                      </a:prstGeom>
                      <a:noFill/>
                      <a:ln w="28575" algn="ctr">
                        <a:noFill/>
                        <a:miter lim="800000"/>
                        <a:headEnd/>
                        <a:tailEnd type="none" w="med" len="lg"/>
                      </a:ln>
                      <a:effectLst/>
                    </a:spPr>
                    <a:txSp>
                      <a:txBody>
                        <a:bodyPr wrap="square" lIns="91427" tIns="45713" rIns="91427" bIns="45713">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eaLnBrk="0" hangingPunct="0">
                            <a:spcBef>
                              <a:spcPct val="15000"/>
                            </a:spcBef>
                          </a:pPr>
                          <a:r>
                            <a:rPr lang="en-US" b="1" i="1" dirty="0">
                              <a:solidFill>
                                <a:schemeClr val="tx2"/>
                              </a:solidFill>
                              <a:latin typeface="Comic Sans MS" pitchFamily="66" charset="0"/>
                            </a:rPr>
                            <a:t>x</a:t>
                          </a:r>
                        </a:p>
                      </a:txBody>
                      <a:useSpRect/>
                    </a:txSp>
                  </a:sp>
                  <a:sp>
                    <a:nvSpPr>
                      <a:cNvPr id="69676" name="Text Box 44"/>
                      <a:cNvSpPr txBox="1">
                        <a:spLocks noChangeArrowheads="1"/>
                      </a:cNvSpPr>
                    </a:nvSpPr>
                    <a:spPr bwMode="auto">
                      <a:xfrm>
                        <a:off x="8229600" y="4648200"/>
                        <a:ext cx="914400" cy="461651"/>
                      </a:xfrm>
                      <a:prstGeom prst="rect">
                        <a:avLst/>
                      </a:prstGeom>
                      <a:noFill/>
                      <a:ln w="28575" algn="ctr">
                        <a:noFill/>
                        <a:miter lim="800000"/>
                        <a:headEnd/>
                        <a:tailEnd type="none" w="med" len="lg"/>
                      </a:ln>
                      <a:effectLst/>
                    </a:spPr>
                    <a:txSp>
                      <a:txBody>
                        <a:bodyPr wrap="square" lIns="91427" tIns="45713" rIns="91427" bIns="45713">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eaLnBrk="0" hangingPunct="0">
                            <a:spcBef>
                              <a:spcPct val="15000"/>
                            </a:spcBef>
                          </a:pPr>
                          <a:r>
                            <a:rPr lang="en-US" b="1" i="1" dirty="0">
                              <a:solidFill>
                                <a:schemeClr val="tx2"/>
                              </a:solidFill>
                              <a:latin typeface="Comic Sans MS" pitchFamily="66" charset="0"/>
                            </a:rPr>
                            <a:t>x</a:t>
                          </a:r>
                        </a:p>
                      </a:txBody>
                      <a:useSpRect/>
                    </a:txSp>
                  </a:sp>
                  <a:sp>
                    <a:nvSpPr>
                      <a:cNvPr id="36" name="Text Box 9"/>
                      <a:cNvSpPr txBox="1">
                        <a:spLocks noChangeArrowheads="1"/>
                      </a:cNvSpPr>
                    </a:nvSpPr>
                    <a:spPr bwMode="auto">
                      <a:xfrm>
                        <a:off x="3733800" y="3276600"/>
                        <a:ext cx="838200" cy="461651"/>
                      </a:xfrm>
                      <a:prstGeom prst="rect">
                        <a:avLst/>
                      </a:prstGeom>
                      <a:noFill/>
                      <a:ln w="28575" algn="ctr">
                        <a:noFill/>
                        <a:miter lim="800000"/>
                        <a:headEnd/>
                        <a:tailEnd type="none" w="med" len="lg"/>
                      </a:ln>
                      <a:effectLst/>
                    </a:spPr>
                    <a:txSp>
                      <a:txBody>
                        <a:bodyPr wrap="square" lIns="91427" tIns="45713" rIns="91427" bIns="45713">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eaLnBrk="0" hangingPunct="0">
                            <a:spcBef>
                              <a:spcPct val="15000"/>
                            </a:spcBef>
                          </a:pPr>
                          <a:r>
                            <a:rPr lang="en-US" b="1" i="1" dirty="0">
                              <a:latin typeface="Comic Sans MS" pitchFamily="66" charset="0"/>
                            </a:rPr>
                            <a:t>x</a:t>
                          </a:r>
                        </a:p>
                      </a:txBody>
                      <a:useSpRect/>
                    </a:txSp>
                  </a:sp>
                  <a:sp>
                    <a:nvSpPr>
                      <a:cNvPr id="37" name="Text Box 19"/>
                      <a:cNvSpPr txBox="1">
                        <a:spLocks noChangeArrowheads="1"/>
                      </a:cNvSpPr>
                    </a:nvSpPr>
                    <a:spPr bwMode="auto">
                      <a:xfrm>
                        <a:off x="1" y="5318125"/>
                        <a:ext cx="2667000" cy="621695"/>
                      </a:xfrm>
                      <a:prstGeom prst="rect">
                        <a:avLst/>
                      </a:prstGeom>
                      <a:noFill/>
                      <a:ln w="28575">
                        <a:noFill/>
                        <a:miter lim="800000"/>
                        <a:headEnd/>
                        <a:tailEnd type="none" w="med" len="lg"/>
                      </a:ln>
                      <a:effectLst/>
                    </a:spPr>
                    <a:txSp>
                      <a:txBody>
                        <a:bodyPr wrap="square" lIns="91427" tIns="45713" rIns="91427" bIns="45713">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eaLnBrk="0" hangingPunct="0">
                            <a:spcBef>
                              <a:spcPct val="15000"/>
                            </a:spcBef>
                          </a:pPr>
                          <a:r>
                            <a:rPr lang="en-US" sz="1600" b="1" i="1" dirty="0" smtClean="0"/>
                            <a:t>Two-Dimensional</a:t>
                          </a:r>
                        </a:p>
                        <a:p>
                          <a:pPr eaLnBrk="0" hangingPunct="0">
                            <a:spcBef>
                              <a:spcPct val="15000"/>
                            </a:spcBef>
                          </a:pPr>
                          <a:r>
                            <a:rPr lang="en-US" sz="1600" b="1" i="1" dirty="0" smtClean="0"/>
                            <a:t>Graphics</a:t>
                          </a:r>
                          <a:endParaRPr lang="en-US" sz="1600" b="1" i="1" dirty="0"/>
                        </a:p>
                      </a:txBody>
                      <a:useSpRect/>
                    </a:txSp>
                  </a:sp>
                  <a:sp>
                    <a:nvSpPr>
                      <a:cNvPr id="40" name="Line 29"/>
                      <a:cNvSpPr>
                        <a:spLocks noChangeShapeType="1"/>
                      </a:cNvSpPr>
                    </a:nvSpPr>
                    <a:spPr bwMode="auto">
                      <a:xfrm>
                        <a:off x="0" y="5257800"/>
                        <a:ext cx="9144000" cy="0"/>
                      </a:xfrm>
                      <a:prstGeom prst="line">
                        <a:avLst/>
                      </a:prstGeom>
                      <a:noFill/>
                      <a:ln w="19050">
                        <a:solidFill>
                          <a:schemeClr val="tx1"/>
                        </a:solidFill>
                        <a:round/>
                        <a:headEnd/>
                        <a:tailEnd type="none" w="med" len="lg"/>
                      </a:ln>
                      <a:effectLst/>
                    </a:spPr>
                    <a:txSp>
                      <a:txBody>
                        <a:bodyPr anchor="ctr">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43" name="Text Box 35"/>
                      <a:cNvSpPr txBox="1">
                        <a:spLocks noChangeArrowheads="1"/>
                      </a:cNvSpPr>
                    </a:nvSpPr>
                    <a:spPr bwMode="auto">
                      <a:xfrm>
                        <a:off x="7162800" y="1447800"/>
                        <a:ext cx="1066800" cy="338540"/>
                      </a:xfrm>
                      <a:prstGeom prst="rect">
                        <a:avLst/>
                      </a:prstGeom>
                      <a:noFill/>
                      <a:ln w="28575">
                        <a:noFill/>
                        <a:miter lim="800000"/>
                        <a:headEnd/>
                        <a:tailEnd type="none" w="med" len="lg"/>
                      </a:ln>
                      <a:effectLst/>
                    </a:spPr>
                    <a:txSp>
                      <a:txBody>
                        <a:bodyPr wrap="square" lIns="91427" tIns="45713" rIns="91427" bIns="45713">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eaLnBrk="0" hangingPunct="0">
                            <a:spcBef>
                              <a:spcPct val="15000"/>
                            </a:spcBef>
                          </a:pPr>
                          <a:r>
                            <a:rPr lang="en-US" sz="1600" b="1" i="1" dirty="0" smtClean="0"/>
                            <a:t>Direct3D</a:t>
                          </a:r>
                          <a:endParaRPr lang="en-US" sz="1600" b="1" i="1" dirty="0"/>
                        </a:p>
                      </a:txBody>
                      <a:useSpRect/>
                    </a:txSp>
                  </a:sp>
                  <a:sp>
                    <a:nvSpPr>
                      <a:cNvPr id="69635" name="Line 3"/>
                      <a:cNvSpPr>
                        <a:spLocks noChangeShapeType="1"/>
                      </a:cNvSpPr>
                    </a:nvSpPr>
                    <a:spPr bwMode="auto">
                      <a:xfrm>
                        <a:off x="2667000" y="1828800"/>
                        <a:ext cx="0" cy="4798934"/>
                      </a:xfrm>
                      <a:prstGeom prst="line">
                        <a:avLst/>
                      </a:prstGeom>
                      <a:noFill/>
                      <a:ln w="19050">
                        <a:solidFill>
                          <a:schemeClr val="tx1"/>
                        </a:solidFill>
                        <a:round/>
                        <a:headEnd/>
                        <a:tailEnd type="none" w="med" len="lg"/>
                      </a:ln>
                      <a:effectLst/>
                    </a:spPr>
                    <a:txSp>
                      <a:txBody>
                        <a:bodyPr anchor="ctr">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69636" name="Line 4"/>
                      <a:cNvSpPr>
                        <a:spLocks noChangeShapeType="1"/>
                      </a:cNvSpPr>
                    </a:nvSpPr>
                    <a:spPr bwMode="auto">
                      <a:xfrm>
                        <a:off x="3733800" y="1828800"/>
                        <a:ext cx="0" cy="4800600"/>
                      </a:xfrm>
                      <a:prstGeom prst="line">
                        <a:avLst/>
                      </a:prstGeom>
                      <a:noFill/>
                      <a:ln w="19050">
                        <a:solidFill>
                          <a:schemeClr val="tx1"/>
                        </a:solidFill>
                        <a:round/>
                        <a:headEnd/>
                        <a:tailEnd type="none" w="med" len="lg"/>
                      </a:ln>
                      <a:effectLst/>
                    </a:spPr>
                    <a:txSp>
                      <a:txBody>
                        <a:bodyPr anchor="ctr">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69637" name="Line 5"/>
                      <a:cNvSpPr>
                        <a:spLocks noChangeShapeType="1"/>
                      </a:cNvSpPr>
                    </a:nvSpPr>
                    <a:spPr bwMode="auto">
                      <a:xfrm>
                        <a:off x="5867400" y="1828800"/>
                        <a:ext cx="0" cy="4800600"/>
                      </a:xfrm>
                      <a:prstGeom prst="line">
                        <a:avLst/>
                      </a:prstGeom>
                      <a:noFill/>
                      <a:ln w="19050">
                        <a:solidFill>
                          <a:schemeClr val="tx1"/>
                        </a:solidFill>
                        <a:round/>
                        <a:headEnd/>
                        <a:tailEnd type="none" w="med" len="lg"/>
                      </a:ln>
                      <a:effectLst/>
                    </a:spPr>
                    <a:txSp>
                      <a:txBody>
                        <a:bodyPr anchor="ctr">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69665" name="Line 33"/>
                      <a:cNvSpPr>
                        <a:spLocks noChangeShapeType="1"/>
                      </a:cNvSpPr>
                    </a:nvSpPr>
                    <a:spPr bwMode="auto">
                      <a:xfrm>
                        <a:off x="4572000" y="1828800"/>
                        <a:ext cx="0" cy="4800600"/>
                      </a:xfrm>
                      <a:prstGeom prst="line">
                        <a:avLst/>
                      </a:prstGeom>
                      <a:noFill/>
                      <a:ln w="19050">
                        <a:solidFill>
                          <a:schemeClr val="tx1"/>
                        </a:solidFill>
                        <a:round/>
                        <a:headEnd/>
                        <a:tailEnd type="none" w="med" len="lg"/>
                      </a:ln>
                      <a:effectLst/>
                    </a:spPr>
                    <a:txSp>
                      <a:txBody>
                        <a:bodyPr anchor="ctr">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69668" name="Line 36"/>
                      <a:cNvSpPr>
                        <a:spLocks noChangeShapeType="1"/>
                      </a:cNvSpPr>
                    </a:nvSpPr>
                    <a:spPr bwMode="auto">
                      <a:xfrm>
                        <a:off x="7162800" y="1828800"/>
                        <a:ext cx="0" cy="4800600"/>
                      </a:xfrm>
                      <a:prstGeom prst="line">
                        <a:avLst/>
                      </a:prstGeom>
                      <a:noFill/>
                      <a:ln w="19050">
                        <a:solidFill>
                          <a:schemeClr val="tx1"/>
                        </a:solidFill>
                        <a:round/>
                        <a:headEnd/>
                        <a:tailEnd type="none" w="med" len="lg"/>
                      </a:ln>
                      <a:effectLst/>
                    </a:spPr>
                    <a:txSp>
                      <a:txBody>
                        <a:bodyPr anchor="ctr">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44" name="Line 36"/>
                      <a:cNvSpPr>
                        <a:spLocks noChangeShapeType="1"/>
                      </a:cNvSpPr>
                    </a:nvSpPr>
                    <a:spPr bwMode="auto">
                      <a:xfrm>
                        <a:off x="8229600" y="1828800"/>
                        <a:ext cx="0" cy="4800600"/>
                      </a:xfrm>
                      <a:prstGeom prst="line">
                        <a:avLst/>
                      </a:prstGeom>
                      <a:noFill/>
                      <a:ln w="19050">
                        <a:solidFill>
                          <a:schemeClr val="tx1"/>
                        </a:solidFill>
                        <a:round/>
                        <a:headEnd/>
                        <a:tailEnd type="none" w="med" len="lg"/>
                      </a:ln>
                      <a:effectLst/>
                    </a:spPr>
                    <a:txSp>
                      <a:txBody>
                        <a:bodyPr anchor="ctr">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46" name="Text Box 18"/>
                      <a:cNvSpPr txBox="1">
                        <a:spLocks noChangeArrowheads="1"/>
                      </a:cNvSpPr>
                    </a:nvSpPr>
                    <a:spPr bwMode="auto">
                      <a:xfrm>
                        <a:off x="7162800" y="6019800"/>
                        <a:ext cx="1066800" cy="461651"/>
                      </a:xfrm>
                      <a:prstGeom prst="rect">
                        <a:avLst/>
                      </a:prstGeom>
                      <a:noFill/>
                      <a:ln w="28575" algn="ctr">
                        <a:noFill/>
                        <a:miter lim="800000"/>
                        <a:headEnd/>
                        <a:tailEnd type="none" w="med" len="lg"/>
                      </a:ln>
                      <a:effectLst/>
                    </a:spPr>
                    <a:txSp>
                      <a:txBody>
                        <a:bodyPr wrap="square" lIns="91427" tIns="45713" rIns="91427" bIns="45713">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eaLnBrk="0" hangingPunct="0">
                            <a:spcBef>
                              <a:spcPct val="15000"/>
                            </a:spcBef>
                          </a:pPr>
                          <a:r>
                            <a:rPr lang="en-US" b="1" i="1" dirty="0">
                              <a:latin typeface="Comic Sans MS" pitchFamily="66" charset="0"/>
                            </a:rPr>
                            <a:t>x</a:t>
                          </a:r>
                        </a:p>
                      </a:txBody>
                      <a:useSpRect/>
                    </a:txSp>
                  </a:sp>
                  <a:sp>
                    <a:nvSpPr>
                      <a:cNvPr id="47" name="Text Box 44"/>
                      <a:cNvSpPr txBox="1">
                        <a:spLocks noChangeArrowheads="1"/>
                      </a:cNvSpPr>
                    </a:nvSpPr>
                    <a:spPr bwMode="auto">
                      <a:xfrm>
                        <a:off x="8229600" y="5349875"/>
                        <a:ext cx="914400" cy="461651"/>
                      </a:xfrm>
                      <a:prstGeom prst="rect">
                        <a:avLst/>
                      </a:prstGeom>
                      <a:noFill/>
                      <a:ln w="28575" algn="ctr">
                        <a:noFill/>
                        <a:miter lim="800000"/>
                        <a:headEnd/>
                        <a:tailEnd type="none" w="med" len="lg"/>
                      </a:ln>
                      <a:effectLst/>
                    </a:spPr>
                    <a:txSp>
                      <a:txBody>
                        <a:bodyPr wrap="square" lIns="91427" tIns="45713" rIns="91427" bIns="45713">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eaLnBrk="0" hangingPunct="0">
                            <a:spcBef>
                              <a:spcPct val="15000"/>
                            </a:spcBef>
                          </a:pPr>
                          <a:r>
                            <a:rPr lang="en-US" b="1" i="1" dirty="0">
                              <a:solidFill>
                                <a:schemeClr val="tx2"/>
                              </a:solidFill>
                              <a:latin typeface="Comic Sans MS" pitchFamily="66" charset="0"/>
                            </a:rPr>
                            <a:t>x</a:t>
                          </a:r>
                        </a:p>
                      </a:txBody>
                      <a:useSpRect/>
                    </a:txSp>
                  </a:sp>
                  <a:sp>
                    <a:nvSpPr>
                      <a:cNvPr id="41" name="Text Box 10"/>
                      <a:cNvSpPr txBox="1">
                        <a:spLocks noChangeArrowheads="1"/>
                      </a:cNvSpPr>
                    </a:nvSpPr>
                    <a:spPr bwMode="auto">
                      <a:xfrm>
                        <a:off x="0" y="6019800"/>
                        <a:ext cx="2667000" cy="581025"/>
                      </a:xfrm>
                      <a:prstGeom prst="rect">
                        <a:avLst/>
                      </a:prstGeom>
                      <a:noFill/>
                      <a:ln w="28575">
                        <a:noFill/>
                        <a:miter lim="800000"/>
                        <a:headEnd/>
                        <a:tailEnd type="none" w="med" len="lg"/>
                      </a:ln>
                      <a:effectLst/>
                    </a:spPr>
                    <a:txSp>
                      <a:txBody>
                        <a:bodyPr wrap="square" lIns="91427" tIns="45713" rIns="91427" bIns="45713">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eaLnBrk="0" hangingPunct="0">
                            <a:spcBef>
                              <a:spcPct val="15000"/>
                            </a:spcBef>
                          </a:pPr>
                          <a:r>
                            <a:rPr lang="en-US" sz="1600" b="1" i="1" dirty="0"/>
                            <a:t>Three-Dimensional Graphics</a:t>
                          </a:r>
                        </a:p>
                      </a:txBody>
                      <a:useSpRect/>
                    </a:txSp>
                  </a:sp>
                  <a:sp>
                    <a:nvSpPr>
                      <a:cNvPr id="42" name="Line 29"/>
                      <a:cNvSpPr>
                        <a:spLocks noChangeShapeType="1"/>
                      </a:cNvSpPr>
                    </a:nvSpPr>
                    <a:spPr bwMode="auto">
                      <a:xfrm>
                        <a:off x="0" y="5943600"/>
                        <a:ext cx="9144000" cy="0"/>
                      </a:xfrm>
                      <a:prstGeom prst="line">
                        <a:avLst/>
                      </a:prstGeom>
                      <a:noFill/>
                      <a:ln w="19050">
                        <a:solidFill>
                          <a:schemeClr val="tx1"/>
                        </a:solidFill>
                        <a:round/>
                        <a:headEnd/>
                        <a:tailEnd type="none" w="med" len="lg"/>
                      </a:ln>
                      <a:effectLst/>
                    </a:spPr>
                    <a:txSp>
                      <a:txBody>
                        <a:bodyPr anchor="ctr">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49" name="Text Box 44"/>
                      <a:cNvSpPr txBox="1">
                        <a:spLocks noChangeArrowheads="1"/>
                      </a:cNvSpPr>
                    </a:nvSpPr>
                    <a:spPr bwMode="auto">
                      <a:xfrm>
                        <a:off x="8229600" y="6019800"/>
                        <a:ext cx="914400" cy="461651"/>
                      </a:xfrm>
                      <a:prstGeom prst="rect">
                        <a:avLst/>
                      </a:prstGeom>
                      <a:noFill/>
                      <a:ln w="28575" algn="ctr">
                        <a:noFill/>
                        <a:miter lim="800000"/>
                        <a:headEnd/>
                        <a:tailEnd type="none" w="med" len="lg"/>
                      </a:ln>
                      <a:effectLst/>
                    </a:spPr>
                    <a:txSp>
                      <a:txBody>
                        <a:bodyPr wrap="square" lIns="91427" tIns="45713" rIns="91427" bIns="45713">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eaLnBrk="0" hangingPunct="0">
                            <a:spcBef>
                              <a:spcPct val="15000"/>
                            </a:spcBef>
                          </a:pPr>
                          <a:r>
                            <a:rPr lang="en-US" b="1" i="1" dirty="0">
                              <a:solidFill>
                                <a:schemeClr val="tx2"/>
                              </a:solidFill>
                              <a:latin typeface="Comic Sans MS" pitchFamily="66" charset="0"/>
                            </a:rPr>
                            <a:t>x</a:t>
                          </a:r>
                        </a:p>
                      </a:txBody>
                      <a:useSpRect/>
                    </a:txSp>
                  </a:sp>
                  <a:sp>
                    <a:nvSpPr>
                      <a:cNvPr id="50" name="Text Box 22"/>
                      <a:cNvSpPr txBox="1">
                        <a:spLocks noChangeArrowheads="1"/>
                      </a:cNvSpPr>
                    </a:nvSpPr>
                    <a:spPr bwMode="auto">
                      <a:xfrm>
                        <a:off x="4572000" y="5334000"/>
                        <a:ext cx="1295400" cy="461651"/>
                      </a:xfrm>
                      <a:prstGeom prst="rect">
                        <a:avLst/>
                      </a:prstGeom>
                      <a:noFill/>
                      <a:ln w="28575" algn="ctr">
                        <a:noFill/>
                        <a:miter lim="800000"/>
                        <a:headEnd/>
                        <a:tailEnd type="none" w="med" len="lg"/>
                      </a:ln>
                      <a:effectLst/>
                    </a:spPr>
                    <a:txSp>
                      <a:txBody>
                        <a:bodyPr wrap="square" lIns="91427" tIns="45713" rIns="91427" bIns="45713">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eaLnBrk="0" hangingPunct="0">
                            <a:spcBef>
                              <a:spcPct val="15000"/>
                            </a:spcBef>
                          </a:pPr>
                          <a:r>
                            <a:rPr lang="en-US" b="1" i="1" dirty="0">
                              <a:latin typeface="Comic Sans MS" pitchFamily="66" charset="0"/>
                            </a:rPr>
                            <a:t>x</a:t>
                          </a:r>
                        </a:p>
                      </a:txBody>
                      <a:useSpRect/>
                    </a:txSp>
                  </a:sp>
                  <a:sp>
                    <a:nvSpPr>
                      <a:cNvPr id="52" name="Text Box 9"/>
                      <a:cNvSpPr txBox="1">
                        <a:spLocks noChangeArrowheads="1"/>
                      </a:cNvSpPr>
                    </a:nvSpPr>
                    <a:spPr bwMode="auto">
                      <a:xfrm>
                        <a:off x="2667000" y="2590800"/>
                        <a:ext cx="1066800" cy="477040"/>
                      </a:xfrm>
                      <a:prstGeom prst="rect">
                        <a:avLst/>
                      </a:prstGeom>
                      <a:noFill/>
                      <a:ln w="28575" algn="ctr">
                        <a:noFill/>
                        <a:miter lim="800000"/>
                        <a:headEnd/>
                        <a:tailEnd type="none" w="med" len="lg"/>
                      </a:ln>
                      <a:effectLst/>
                    </a:spPr>
                    <a:txSp>
                      <a:txBody>
                        <a:bodyPr wrap="square" lIns="91427" tIns="45713" rIns="91427" bIns="45713">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eaLnBrk="0" hangingPunct="0">
                            <a:spcBef>
                              <a:spcPct val="15000"/>
                            </a:spcBef>
                          </a:pPr>
                          <a:r>
                            <a:rPr lang="en-US" sz="2500" i="1" dirty="0">
                              <a:latin typeface="Comic Sans MS" pitchFamily="66" charset="0"/>
                            </a:rPr>
                            <a:t>x</a:t>
                          </a:r>
                        </a:p>
                      </a:txBody>
                      <a:useSpRect/>
                    </a:txSp>
                  </a:sp>
                </lc:lockedCanvas>
              </a:graphicData>
            </a:graphic>
          </wp:inline>
        </w:drawing>
      </w:r>
    </w:p>
    <w:p w:rsidR="00DE1B19" w:rsidRDefault="00D05791" w:rsidP="0045262B">
      <w:pPr>
        <w:pStyle w:val="BodyText"/>
      </w:pPr>
      <w:r>
        <w:t xml:space="preserve">To create the forms, controls, and other typical aspects of a Windows graphical user interface, a developer would most likely choose Windows Forms. If the interface needs to display documents, Windows Forms has some support for on-screen documents, while fixed-format documents might use Adobe’s PDF. For images and two-dimensional graphics, that developer will use GDI+, a distinct programming model which is also accessible via Windows Forms. To display video and audio, he might rely on Windows Media Player, and for three-dimensional graphics, he’ll use Direct3D, a standard part of Windows. </w:t>
      </w:r>
    </w:p>
    <w:p w:rsidR="00995618" w:rsidRDefault="00D05791" w:rsidP="0045262B">
      <w:pPr>
        <w:pStyle w:val="BodyText"/>
      </w:pPr>
      <w:r>
        <w:t>This complicated situation exists solely for historical reasons. No one would argue that it makes much sense. What does make sense is providing a single unified solution: WPF. Developers creating applications with WPF will likely use it to address all of the areas listed above. After all, why not use one coherent foundation for creating user interfaces rather than a diverse collection of independent technologies?</w:t>
      </w:r>
    </w:p>
    <w:p w:rsidR="00DE1B19" w:rsidRDefault="00D05791" w:rsidP="0045262B">
      <w:pPr>
        <w:pStyle w:val="BodyText"/>
      </w:pPr>
      <w:r>
        <w:t xml:space="preserve">WPF doesn’t replace everything on this list, of course. Windows Forms applications will continue to have value, and even in a WPF world, some new applications will continue to use Windows Forms. </w:t>
      </w:r>
      <w:r w:rsidR="00997637">
        <w:t>It’s also important to note</w:t>
      </w:r>
      <w:r>
        <w:t xml:space="preserve"> that WPF can interoperate with Windows Forms, something that’s described in more detail later in this </w:t>
      </w:r>
      <w:r w:rsidR="00997637">
        <w:t>section</w:t>
      </w:r>
      <w:r>
        <w:t xml:space="preserve">. Windows Media Player continues to have an independent role to play, and PDF documents will continue to be used. Direct3D also remains an important technology for games and some other kinds of applications. (In fact, WPF itself relies on Direct3D for all rendering.) </w:t>
      </w:r>
    </w:p>
    <w:p w:rsidR="00DE1B19" w:rsidRDefault="00D05791" w:rsidP="0045262B">
      <w:pPr>
        <w:pStyle w:val="BodyText"/>
      </w:pPr>
      <w:r>
        <w:lastRenderedPageBreak/>
        <w:t>Yet by providing a broad range of functionality in a single technology, WPF can make creating modern user interfaces significantly easier. To get a sense of what this unified approach allows, here’s a typical screen that a WPF-based version of the health care application described above might present to a user:</w:t>
      </w:r>
    </w:p>
    <w:p w:rsidR="00DE1B19" w:rsidRDefault="00A801C1" w:rsidP="000E3471">
      <w:pPr>
        <w:pStyle w:val="BodyText"/>
        <w:ind w:left="0"/>
      </w:pPr>
      <w:r>
        <w:rPr>
          <w:noProof/>
          <w:lang w:bidi="ar-SA"/>
        </w:rPr>
        <w:drawing>
          <wp:inline distT="0" distB="0" distL="0" distR="0">
            <wp:extent cx="5420139" cy="3910343"/>
            <wp:effectExtent l="19050" t="0" r="9111" b="0"/>
            <wp:docPr id="806" name="Picture 806"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descr="10"/>
                    <pic:cNvPicPr>
                      <a:picLocks noChangeAspect="1" noChangeArrowheads="1"/>
                    </pic:cNvPicPr>
                  </pic:nvPicPr>
                  <pic:blipFill>
                    <a:blip r:embed="rId10"/>
                    <a:srcRect/>
                    <a:stretch>
                      <a:fillRect/>
                    </a:stretch>
                  </pic:blipFill>
                  <pic:spPr bwMode="auto">
                    <a:xfrm>
                      <a:off x="0" y="0"/>
                      <a:ext cx="5424710" cy="3913640"/>
                    </a:xfrm>
                    <a:prstGeom prst="rect">
                      <a:avLst/>
                    </a:prstGeom>
                    <a:noFill/>
                  </pic:spPr>
                </pic:pic>
              </a:graphicData>
            </a:graphic>
          </wp:inline>
        </w:drawing>
      </w:r>
    </w:p>
    <w:p w:rsidR="00DE1B19" w:rsidRDefault="00D05791" w:rsidP="0045262B">
      <w:pPr>
        <w:pStyle w:val="BodyText"/>
      </w:pPr>
      <w:r>
        <w:t>This screen contains text and images along with both two- and three-dimensional graphics. All of this was produced using WPF—the developer doesn’t need to write code that uses specialized graphics technologies such as GDI+ or Direct3D. Similarly, WPF allows displaying and perhaps annotating video, such as the ultrasound feed shown below.</w:t>
      </w:r>
    </w:p>
    <w:p w:rsidR="00DE1B19" w:rsidRDefault="00A801C1" w:rsidP="000E3471">
      <w:pPr>
        <w:pStyle w:val="BodyText"/>
        <w:ind w:left="0"/>
      </w:pPr>
      <w:r>
        <w:rPr>
          <w:noProof/>
          <w:lang w:bidi="ar-SA"/>
        </w:rPr>
        <w:lastRenderedPageBreak/>
        <w:drawing>
          <wp:inline distT="0" distB="0" distL="0" distR="0">
            <wp:extent cx="5488671" cy="3949148"/>
            <wp:effectExtent l="19050" t="0" r="0" b="0"/>
            <wp:docPr id="842" name="Picture 842"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descr="7"/>
                    <pic:cNvPicPr>
                      <a:picLocks noChangeAspect="1" noChangeArrowheads="1"/>
                    </pic:cNvPicPr>
                  </pic:nvPicPr>
                  <pic:blipFill>
                    <a:blip r:embed="rId11"/>
                    <a:srcRect/>
                    <a:stretch>
                      <a:fillRect/>
                    </a:stretch>
                  </pic:blipFill>
                  <pic:spPr bwMode="auto">
                    <a:xfrm>
                      <a:off x="0" y="0"/>
                      <a:ext cx="5486260" cy="3947413"/>
                    </a:xfrm>
                    <a:prstGeom prst="rect">
                      <a:avLst/>
                    </a:prstGeom>
                    <a:noFill/>
                  </pic:spPr>
                </pic:pic>
              </a:graphicData>
            </a:graphic>
          </wp:inline>
        </w:drawing>
      </w:r>
    </w:p>
    <w:p w:rsidR="00995618" w:rsidRDefault="00D05791" w:rsidP="0045262B">
      <w:pPr>
        <w:pStyle w:val="BodyText"/>
      </w:pPr>
      <w:r>
        <w:t xml:space="preserve">WPF also allows displaying documents in a readable way. In the hospital application, for instance, a physician might be able to look up notes about a patient’s treatment or access current medical research on a relevant topic. </w:t>
      </w:r>
      <w:r w:rsidR="001D1513">
        <w:t>As with video</w:t>
      </w:r>
      <w:r>
        <w:t>, the physician might be able to add annotations as the screen below shows.</w:t>
      </w:r>
    </w:p>
    <w:p w:rsidR="00995618" w:rsidRDefault="00A801C1" w:rsidP="000E3471">
      <w:pPr>
        <w:pStyle w:val="BodyText"/>
        <w:ind w:left="0"/>
      </w:pPr>
      <w:r>
        <w:rPr>
          <w:noProof/>
          <w:lang w:bidi="ar-SA"/>
        </w:rPr>
        <w:lastRenderedPageBreak/>
        <w:drawing>
          <wp:inline distT="0" distB="0" distL="0" distR="0">
            <wp:extent cx="5433392" cy="3909375"/>
            <wp:effectExtent l="19050" t="0" r="0" b="0"/>
            <wp:docPr id="807" name="Picture 80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descr="5"/>
                    <pic:cNvPicPr>
                      <a:picLocks noChangeAspect="1" noChangeArrowheads="1"/>
                    </pic:cNvPicPr>
                  </pic:nvPicPr>
                  <pic:blipFill>
                    <a:blip r:embed="rId12"/>
                    <a:srcRect/>
                    <a:stretch>
                      <a:fillRect/>
                    </a:stretch>
                  </pic:blipFill>
                  <pic:spPr bwMode="auto">
                    <a:xfrm>
                      <a:off x="0" y="0"/>
                      <a:ext cx="5437974" cy="3912672"/>
                    </a:xfrm>
                    <a:prstGeom prst="rect">
                      <a:avLst/>
                    </a:prstGeom>
                    <a:noFill/>
                  </pic:spPr>
                </pic:pic>
              </a:graphicData>
            </a:graphic>
          </wp:inline>
        </w:drawing>
      </w:r>
    </w:p>
    <w:p w:rsidR="00995618" w:rsidRDefault="00D05791" w:rsidP="0045262B">
      <w:pPr>
        <w:pStyle w:val="BodyText"/>
      </w:pPr>
      <w:r>
        <w:t xml:space="preserve">Notice that the document is displayed in readable columns and that the user can move through it a page at a time rather than by scrolling. Improving on-screen readability is a worthy aim, and it’s an important goal of WPF. Useful as on-screen documents are, however, fixed-format documents can sometimes be the right choice. Because they look the same on screen and on a printer, fixed-format documents provide a standard look in any situation. To define this type of document, Microsoft has created the XML Paper Specification (XPS). WPF also provides a group of application programming interfaces (APIs) that developers can use to create and work with XPS documents. </w:t>
      </w:r>
    </w:p>
    <w:p w:rsidR="00DE1B19" w:rsidRDefault="00D05791" w:rsidP="0045262B">
      <w:pPr>
        <w:pStyle w:val="BodyText"/>
      </w:pPr>
      <w:r>
        <w:t xml:space="preserve">Yet creating modern user interfaces means more than just unifying what were once diverse technologies. It also means taking advantage of modern graphics cards, and so WPF exploits whatever graphics processing unit (GPU) is available on a system by offloading as much work as possible to it. </w:t>
      </w:r>
      <w:r w:rsidR="00F9143F">
        <w:t>Furthermore, m</w:t>
      </w:r>
      <w:r>
        <w:t>odern interfaces shouldn’t be constrained by the limitations of bit-mapped graphics. Accordingly, WPF relies entirely on vector graphics, allowing an image to be automatically resized to fit the size and resolution of the screen it’s displayed on. Rather than creating different graphics for display on a small monitor and a big-screen television, the developer can let WPF handle this.</w:t>
      </w:r>
    </w:p>
    <w:p w:rsidR="00DE1B19" w:rsidRDefault="00D05791" w:rsidP="0045262B">
      <w:pPr>
        <w:pStyle w:val="BodyText"/>
      </w:pPr>
      <w:r>
        <w:t xml:space="preserve">By unifying all of the technologies required to create a user interface into a single foundation, WPF can make life significantly simpler for the people who create those interfaces. By requiring those people to learn only a single environment, WPF can make creating and maintaining applications less expensive. And by making it straightforward to </w:t>
      </w:r>
      <w:r>
        <w:lastRenderedPageBreak/>
        <w:t>build interfaces that incorporate graphics, video, and more, WPF can improve the quality—and business value—of how users interact with Windows applications.</w:t>
      </w:r>
    </w:p>
    <w:p w:rsidR="00DE1B19" w:rsidRDefault="00D05791">
      <w:pPr>
        <w:pStyle w:val="Heading3"/>
      </w:pPr>
      <w:bookmarkStart w:id="5" w:name="_Toc178740666"/>
      <w:r>
        <w:t>The Ability for Developers and Designers to Work Together</w:t>
      </w:r>
      <w:bookmarkEnd w:id="5"/>
    </w:p>
    <w:p w:rsidR="00DE1B19" w:rsidRDefault="00D05791" w:rsidP="0045262B">
      <w:pPr>
        <w:pStyle w:val="BodyText"/>
      </w:pPr>
      <w:r>
        <w:t xml:space="preserve">Providing a unified technology foundation for creating full-featured user interfaces is a good thing. Yet expecting </w:t>
      </w:r>
      <w:r w:rsidR="005B70BA">
        <w:t xml:space="preserve">the average </w:t>
      </w:r>
      <w:r>
        <w:t>developer to use this power wisely, creating comprehensible, easy-to-use interfaces, is probably asking too much. Creating good user interfaces, especially when they’re as comprehensive as the hospital example just described, often requires skills that most software professionals just don’t have. Even though many applications are built without them, the truth is that building great user interfaces requires working with professional interface designers.</w:t>
      </w:r>
    </w:p>
    <w:p w:rsidR="00DE1B19" w:rsidRDefault="00D05791" w:rsidP="0045262B">
      <w:pPr>
        <w:pStyle w:val="BodyText"/>
      </w:pPr>
      <w:r>
        <w:t>But how can designers and developers work together? The way the two disciplines interact today is problematic. Most commonly, a designer uses a graphical tool to create static images of the screen layouts that an application should display. He then gives these images to the developer, whose job is to create the code that makes them real. Something that’s easy for a designer to draw, however, might be difficult or impossible for a developer to implement. Technology limitations, schedule pressures, lack of skill, misunderstandings, or simple disagreement might prevent the developer from fully realizing the designer’s vision. What’s needed is a better way for members of these two interdependent disciplines to work together without compromising the quality of the interface.</w:t>
      </w:r>
    </w:p>
    <w:p w:rsidR="00DE1B19" w:rsidRDefault="00D05791" w:rsidP="0045262B">
      <w:pPr>
        <w:pStyle w:val="BodyText"/>
      </w:pPr>
      <w:r>
        <w:t>To allow this, WPF introduces the eXtensible Application Markup Language (XAML). XAML defines a set of XML elements such as Button, TextBox, Label, and many more to define exactly how a user interface looks. XAML elements typically have attributes as well, allowing various options to be set. For example, this simple XAML snippet creates a red button containing the word “No”:</w:t>
      </w:r>
    </w:p>
    <w:p w:rsidR="00DE1B19" w:rsidRDefault="00D05791">
      <w:pPr>
        <w:pStyle w:val="Code"/>
      </w:pPr>
      <w:r>
        <w:t>&lt;Button Background="Red“&gt;</w:t>
      </w:r>
    </w:p>
    <w:p w:rsidR="00DE1B19" w:rsidRDefault="00D05791">
      <w:pPr>
        <w:pStyle w:val="Code"/>
      </w:pPr>
      <w:r>
        <w:t xml:space="preserve"> No</w:t>
      </w:r>
    </w:p>
    <w:p w:rsidR="00DE1B19" w:rsidRDefault="00D05791">
      <w:pPr>
        <w:pStyle w:val="Code"/>
      </w:pPr>
      <w:r>
        <w:t>&lt;/Button&gt;</w:t>
      </w:r>
    </w:p>
    <w:p w:rsidR="00DE1B19" w:rsidRDefault="00D05791" w:rsidP="0045262B">
      <w:pPr>
        <w:pStyle w:val="BodyText"/>
      </w:pPr>
      <w:r>
        <w:t xml:space="preserve">Each XAML element corresponds to a WPF class, and each of that element’s attributes has a corresponding property or event in the class. For example, the same red button could be produced with this C# code: </w:t>
      </w:r>
    </w:p>
    <w:p w:rsidR="00DE1B19" w:rsidRDefault="00D05791">
      <w:pPr>
        <w:pStyle w:val="Code"/>
      </w:pPr>
      <w:r>
        <w:t>Button btn = new Button();</w:t>
      </w:r>
      <w:r>
        <w:br/>
        <w:t>btn.Background = Brushes.Red;</w:t>
      </w:r>
      <w:r>
        <w:br/>
        <w:t>btn.Content = “No";</w:t>
      </w:r>
    </w:p>
    <w:p w:rsidR="00DE1B19" w:rsidRDefault="00D05791" w:rsidP="0045262B">
      <w:pPr>
        <w:pStyle w:val="BodyText"/>
      </w:pPr>
      <w:r>
        <w:t>If everything expressible in XAML is also expressible in code—and it is—what’s the value of XAML? The answer is that building tools that generate and consume XML-based descriptions is much easier than doing the same thing with code. Because XAML offers a tool-friendly way to describe a user interface, it provides a better way for developers and designers to work together. The figure below illustrates the process.</w:t>
      </w:r>
    </w:p>
    <w:p w:rsidR="00DE1B19" w:rsidRDefault="00154E70" w:rsidP="0070614F">
      <w:pPr>
        <w:pStyle w:val="BodyText"/>
        <w:ind w:left="0"/>
      </w:pPr>
      <w:r>
        <w:rPr>
          <w:noProof/>
          <w:lang w:bidi="ar-SA"/>
        </w:rPr>
        <w:lastRenderedPageBreak/>
        <w:drawing>
          <wp:inline distT="0" distB="0" distL="0" distR="0">
            <wp:extent cx="5486400" cy="2167011"/>
            <wp:effectExtent l="0" t="0" r="0" b="0"/>
            <wp:docPr id="13"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839200" cy="3490913"/>
                      <a:chOff x="0" y="2057400"/>
                      <a:chExt cx="8839200" cy="3490913"/>
                    </a:xfrm>
                  </a:grpSpPr>
                  <a:sp>
                    <a:nvSpPr>
                      <a:cNvPr id="2314268" name="AutoShape 28"/>
                      <a:cNvSpPr>
                        <a:spLocks noChangeArrowheads="1"/>
                      </a:cNvSpPr>
                    </a:nvSpPr>
                    <a:spPr bwMode="auto">
                      <a:xfrm>
                        <a:off x="2286000" y="3048000"/>
                        <a:ext cx="3505200" cy="533400"/>
                      </a:xfrm>
                      <a:prstGeom prst="leftRightArrow">
                        <a:avLst>
                          <a:gd name="adj1" fmla="val 39880"/>
                          <a:gd name="adj2" fmla="val 77884"/>
                        </a:avLst>
                      </a:prstGeom>
                      <a:gradFill rotWithShape="1">
                        <a:gsLst>
                          <a:gs pos="0">
                            <a:schemeClr val="folHlink">
                              <a:gamma/>
                              <a:shade val="46275"/>
                              <a:invGamma/>
                            </a:schemeClr>
                          </a:gs>
                          <a:gs pos="50000">
                            <a:schemeClr val="folHlink"/>
                          </a:gs>
                          <a:gs pos="100000">
                            <a:schemeClr val="folHlink">
                              <a:gamma/>
                              <a:shade val="46275"/>
                              <a:invGamma/>
                            </a:schemeClr>
                          </a:gs>
                        </a:gsLst>
                        <a:lin ang="0" scaled="1"/>
                      </a:gradFill>
                      <a:ln w="19050" algn="ctr">
                        <a:noFill/>
                        <a:miter lim="800000"/>
                        <a:headEnd/>
                        <a:tailEnd type="none" w="lg" len="lg"/>
                      </a:ln>
                      <a:effectLst/>
                    </a:spPr>
                    <a:txSp>
                      <a:txBody>
                        <a:bodyPr anchor="ctr">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defRPr/>
                          </a:pPr>
                          <a:endParaRPr lang="en-US"/>
                        </a:p>
                      </a:txBody>
                      <a:useSpRect/>
                    </a:txSp>
                  </a:sp>
                  <a:grpSp>
                    <a:nvGrpSpPr>
                      <a:cNvPr id="2" name="Group 7"/>
                      <a:cNvGrpSpPr>
                        <a:grpSpLocks/>
                      </a:cNvGrpSpPr>
                    </a:nvGrpSpPr>
                    <a:grpSpPr bwMode="auto">
                      <a:xfrm>
                        <a:off x="1066800" y="4114800"/>
                        <a:ext cx="457200" cy="990600"/>
                        <a:chOff x="2028" y="720"/>
                        <a:chExt cx="864" cy="1780"/>
                      </a:xfrm>
                    </a:grpSpPr>
                    <a:sp>
                      <a:nvSpPr>
                        <a:cNvPr id="44056" name="AutoShape 8" descr="Dark vertical"/>
                        <a:cNvSpPr>
                          <a:spLocks noChangeArrowheads="1"/>
                        </a:cNvSpPr>
                      </a:nvSpPr>
                      <a:spPr bwMode="auto">
                        <a:xfrm rot="10800000">
                          <a:off x="2028" y="1296"/>
                          <a:ext cx="864" cy="864"/>
                        </a:xfrm>
                        <a:prstGeom prst="triangle">
                          <a:avLst>
                            <a:gd name="adj" fmla="val 50000"/>
                          </a:avLst>
                        </a:prstGeom>
                        <a:pattFill prst="dkVert">
                          <a:fgClr>
                            <a:schemeClr val="folHlink"/>
                          </a:fgClr>
                          <a:bgClr>
                            <a:schemeClr val="tx1"/>
                          </a:bgClr>
                        </a:pattFill>
                        <a:ln w="38100" algn="ctr">
                          <a:noFill/>
                          <a:miter lim="800000"/>
                          <a:headEnd/>
                          <a:tailEnd type="none" w="lg" len="lg"/>
                        </a:ln>
                      </a:spPr>
                      <a:txSp>
                        <a:txBody>
                          <a:bodyPr anchor="ctr">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44057" name="Oval 9" descr="Dark vertical"/>
                        <a:cNvSpPr>
                          <a:spLocks noChangeArrowheads="1"/>
                        </a:cNvSpPr>
                      </a:nvSpPr>
                      <a:spPr bwMode="auto">
                        <a:xfrm>
                          <a:off x="2190" y="720"/>
                          <a:ext cx="528" cy="528"/>
                        </a:xfrm>
                        <a:prstGeom prst="ellipse">
                          <a:avLst/>
                        </a:prstGeom>
                        <a:pattFill prst="dkVert">
                          <a:fgClr>
                            <a:schemeClr val="folHlink"/>
                          </a:fgClr>
                          <a:bgClr>
                            <a:schemeClr val="tx1"/>
                          </a:bgClr>
                        </a:pattFill>
                        <a:ln w="38100" algn="ctr">
                          <a:noFill/>
                          <a:round/>
                          <a:headEnd/>
                          <a:tailEnd type="none" w="lg" len="lg"/>
                        </a:ln>
                      </a:spPr>
                      <a:txSp>
                        <a:txBody>
                          <a:bodyPr anchor="ctr">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44058" name="Rectangle 10" descr="Dark vertical"/>
                        <a:cNvSpPr>
                          <a:spLocks noChangeArrowheads="1"/>
                        </a:cNvSpPr>
                      </a:nvSpPr>
                      <a:spPr bwMode="auto">
                        <a:xfrm>
                          <a:off x="2304" y="1732"/>
                          <a:ext cx="310" cy="768"/>
                        </a:xfrm>
                        <a:prstGeom prst="rect">
                          <a:avLst/>
                        </a:prstGeom>
                        <a:pattFill prst="dkVert">
                          <a:fgClr>
                            <a:schemeClr val="folHlink"/>
                          </a:fgClr>
                          <a:bgClr>
                            <a:schemeClr val="tx1"/>
                          </a:bgClr>
                        </a:pattFill>
                        <a:ln w="38100" algn="ctr">
                          <a:noFill/>
                          <a:miter lim="800000"/>
                          <a:headEnd/>
                          <a:tailEnd type="none" w="lg" len="lg"/>
                        </a:ln>
                      </a:spPr>
                      <a:txSp>
                        <a:txBody>
                          <a:bodyPr anchor="ctr">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grpSp>
                  <a:sp>
                    <a:nvSpPr>
                      <a:cNvPr id="44054" name="Rectangle 12"/>
                      <a:cNvSpPr>
                        <a:spLocks noChangeArrowheads="1"/>
                      </a:cNvSpPr>
                    </a:nvSpPr>
                    <a:spPr bwMode="auto">
                      <a:xfrm>
                        <a:off x="685800" y="5181600"/>
                        <a:ext cx="1162050" cy="366713"/>
                      </a:xfrm>
                      <a:prstGeom prst="rect">
                        <a:avLst/>
                      </a:prstGeom>
                      <a:noFill/>
                      <a:ln w="28575" algn="ctr">
                        <a:noFill/>
                        <a:miter lim="800000"/>
                        <a:headEnd/>
                        <a:tailEnd type="none" w="lg" len="lg"/>
                      </a:ln>
                    </a:spPr>
                    <a:txSp>
                      <a:txBody>
                        <a:bodyPr wrap="none">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1800" b="1" i="1"/>
                            <a:t>Designer</a:t>
                          </a:r>
                        </a:p>
                      </a:txBody>
                      <a:useSpRect/>
                    </a:txSp>
                  </a:sp>
                  <a:sp>
                    <a:nvSpPr>
                      <a:cNvPr id="44055" name="Rectangle 13"/>
                      <a:cNvSpPr>
                        <a:spLocks noChangeArrowheads="1"/>
                      </a:cNvSpPr>
                    </a:nvSpPr>
                    <a:spPr bwMode="auto">
                      <a:xfrm>
                        <a:off x="0" y="2057400"/>
                        <a:ext cx="2590800" cy="366713"/>
                      </a:xfrm>
                      <a:prstGeom prst="rect">
                        <a:avLst/>
                      </a:prstGeom>
                      <a:noFill/>
                      <a:ln w="28575" algn="ctr">
                        <a:noFill/>
                        <a:miter lim="800000"/>
                        <a:headEnd/>
                        <a:tailEnd type="none" w="lg" len="lg"/>
                      </a:ln>
                    </a:spPr>
                    <a:txSp>
                      <a:txBody>
                        <a:bodyPr>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1800" b="1"/>
                            <a:t>Expression Blend</a:t>
                          </a:r>
                        </a:p>
                      </a:txBody>
                      <a:useSpRect/>
                    </a:txSp>
                  </a:sp>
                  <a:sp>
                    <a:nvSpPr>
                      <a:cNvPr id="2314243" name="AutoShape 3"/>
                      <a:cNvSpPr>
                        <a:spLocks noChangeArrowheads="1"/>
                      </a:cNvSpPr>
                    </a:nvSpPr>
                    <a:spPr bwMode="auto">
                      <a:xfrm>
                        <a:off x="3200400" y="3048000"/>
                        <a:ext cx="3733800" cy="533400"/>
                      </a:xfrm>
                      <a:prstGeom prst="leftRightArrow">
                        <a:avLst>
                          <a:gd name="adj1" fmla="val 39880"/>
                          <a:gd name="adj2" fmla="val 82963"/>
                        </a:avLst>
                      </a:prstGeom>
                      <a:gradFill rotWithShape="1">
                        <a:gsLst>
                          <a:gs pos="0">
                            <a:schemeClr val="folHlink">
                              <a:gamma/>
                              <a:shade val="46275"/>
                              <a:invGamma/>
                            </a:schemeClr>
                          </a:gs>
                          <a:gs pos="50000">
                            <a:schemeClr val="folHlink"/>
                          </a:gs>
                          <a:gs pos="100000">
                            <a:schemeClr val="folHlink">
                              <a:gamma/>
                              <a:shade val="46275"/>
                              <a:invGamma/>
                            </a:schemeClr>
                          </a:gs>
                        </a:gsLst>
                        <a:lin ang="0" scaled="1"/>
                      </a:gradFill>
                      <a:ln w="19050" algn="ctr">
                        <a:noFill/>
                        <a:miter lim="800000"/>
                        <a:headEnd/>
                        <a:tailEnd type="none" w="lg" len="lg"/>
                      </a:ln>
                      <a:effectLst/>
                    </a:spPr>
                    <a:txSp>
                      <a:txBody>
                        <a:bodyPr anchor="ctr">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defRPr/>
                          </a:pPr>
                          <a:endParaRPr lang="en-US"/>
                        </a:p>
                      </a:txBody>
                      <a:useSpRect/>
                    </a:txSp>
                  </a:sp>
                  <a:sp>
                    <a:nvSpPr>
                      <a:cNvPr id="44049" name="Rectangle 4"/>
                      <a:cNvSpPr>
                        <a:spLocks noChangeArrowheads="1"/>
                      </a:cNvSpPr>
                    </a:nvSpPr>
                    <a:spPr bwMode="auto">
                      <a:xfrm>
                        <a:off x="2971800" y="2514600"/>
                        <a:ext cx="3276600" cy="1555750"/>
                      </a:xfrm>
                      <a:prstGeom prst="rect">
                        <a:avLst/>
                      </a:prstGeom>
                      <a:gradFill flip="none" rotWithShape="1">
                        <a:gsLst>
                          <a:gs pos="0">
                            <a:schemeClr val="accent1">
                              <a:lumMod val="20000"/>
                              <a:lumOff val="80000"/>
                              <a:shade val="30000"/>
                              <a:satMod val="115000"/>
                            </a:schemeClr>
                          </a:gs>
                          <a:gs pos="50000">
                            <a:schemeClr val="accent1">
                              <a:lumMod val="20000"/>
                              <a:lumOff val="80000"/>
                              <a:shade val="67500"/>
                              <a:satMod val="115000"/>
                            </a:schemeClr>
                          </a:gs>
                          <a:gs pos="100000">
                            <a:schemeClr val="accent1">
                              <a:lumMod val="20000"/>
                              <a:lumOff val="80000"/>
                              <a:shade val="100000"/>
                              <a:satMod val="115000"/>
                            </a:schemeClr>
                          </a:gs>
                        </a:gsLst>
                        <a:path path="circle">
                          <a:fillToRect l="100000" t="100000"/>
                        </a:path>
                        <a:tileRect r="-100000" b="-100000"/>
                      </a:gradFill>
                      <a:ln w="28575" algn="ctr">
                        <a:noFill/>
                        <a:miter lim="800000"/>
                        <a:headEnd/>
                        <a:tailEnd type="none" w="lg" len="lg"/>
                      </a:ln>
                    </a:spPr>
                    <a:txSp>
                      <a:txBody>
                        <a:bodyPr>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l"/>
                          <a:r>
                            <a:rPr lang="en-US" b="1">
                              <a:latin typeface="Courier New" pitchFamily="49" charset="0"/>
                            </a:rPr>
                            <a:t>…</a:t>
                          </a:r>
                        </a:p>
                        <a:p>
                          <a:pPr algn="l"/>
                          <a:r>
                            <a:rPr lang="en-US" sz="1600" b="1">
                              <a:latin typeface="Courier New" pitchFamily="49" charset="0"/>
                            </a:rPr>
                            <a:t>&lt;Button Background=“Red”&gt;</a:t>
                          </a:r>
                        </a:p>
                        <a:p>
                          <a:pPr algn="l"/>
                          <a:r>
                            <a:rPr lang="en-US" sz="1600" b="1">
                              <a:latin typeface="Courier New" pitchFamily="49" charset="0"/>
                            </a:rPr>
                            <a:t> No </a:t>
                          </a:r>
                        </a:p>
                        <a:p>
                          <a:pPr algn="l"/>
                          <a:r>
                            <a:rPr lang="en-US" sz="1600" b="1">
                              <a:latin typeface="Courier New" pitchFamily="49" charset="0"/>
                            </a:rPr>
                            <a:t>&lt;/Button&gt; </a:t>
                          </a:r>
                        </a:p>
                        <a:p>
                          <a:pPr algn="l"/>
                          <a:r>
                            <a:rPr lang="en-US" b="1">
                              <a:latin typeface="Courier New" pitchFamily="49" charset="0"/>
                            </a:rPr>
                            <a:t>…</a:t>
                          </a:r>
                        </a:p>
                      </a:txBody>
                      <a:useSpRect/>
                    </a:txSp>
                  </a:sp>
                  <a:sp>
                    <a:nvSpPr>
                      <a:cNvPr id="44050" name="Rectangle 5"/>
                      <a:cNvSpPr>
                        <a:spLocks noChangeArrowheads="1"/>
                      </a:cNvSpPr>
                    </a:nvSpPr>
                    <a:spPr bwMode="auto">
                      <a:xfrm>
                        <a:off x="4191000" y="4191000"/>
                        <a:ext cx="831850" cy="366713"/>
                      </a:xfrm>
                      <a:prstGeom prst="rect">
                        <a:avLst/>
                      </a:prstGeom>
                      <a:noFill/>
                      <a:ln w="28575" algn="ctr">
                        <a:noFill/>
                        <a:miter lim="800000"/>
                        <a:headEnd/>
                        <a:tailEnd type="none" w="lg" len="lg"/>
                      </a:ln>
                    </a:spPr>
                    <a:txSp>
                      <a:txBody>
                        <a:bodyPr wrap="none">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1800" b="1" i="1"/>
                            <a:t>XAML</a:t>
                          </a:r>
                        </a:p>
                      </a:txBody>
                      <a:useSpRect/>
                    </a:txSp>
                  </a:sp>
                  <a:grpSp>
                    <a:nvGrpSpPr>
                      <a:cNvPr id="5" name="Group 15"/>
                      <a:cNvGrpSpPr>
                        <a:grpSpLocks/>
                      </a:cNvGrpSpPr>
                    </a:nvGrpSpPr>
                    <a:grpSpPr bwMode="auto">
                      <a:xfrm>
                        <a:off x="7696200" y="4114800"/>
                        <a:ext cx="457200" cy="1066800"/>
                        <a:chOff x="2976" y="768"/>
                        <a:chExt cx="912" cy="2135"/>
                      </a:xfrm>
                    </a:grpSpPr>
                    <a:sp>
                      <a:nvSpPr>
                        <a:cNvPr id="44043" name="Oval 16" descr="Dark vertical"/>
                        <a:cNvSpPr>
                          <a:spLocks noChangeArrowheads="1"/>
                        </a:cNvSpPr>
                      </a:nvSpPr>
                      <a:spPr bwMode="auto">
                        <a:xfrm>
                          <a:off x="3141" y="768"/>
                          <a:ext cx="611" cy="614"/>
                        </a:xfrm>
                        <a:prstGeom prst="ellipse">
                          <a:avLst/>
                        </a:prstGeom>
                        <a:pattFill prst="dkVert">
                          <a:fgClr>
                            <a:srgbClr val="B2B2B2"/>
                          </a:fgClr>
                          <a:bgClr>
                            <a:schemeClr val="tx2"/>
                          </a:bgClr>
                        </a:pattFill>
                        <a:ln w="38100" algn="ctr">
                          <a:noFill/>
                          <a:round/>
                          <a:headEnd/>
                          <a:tailEnd type="none" w="lg" len="lg"/>
                        </a:ln>
                      </a:spPr>
                      <a:txSp>
                        <a:txBody>
                          <a:bodyPr anchor="ctr">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grpSp>
                      <a:nvGrpSpPr>
                        <a:cNvPr id="14" name="Group 17"/>
                        <a:cNvGrpSpPr>
                          <a:grpSpLocks/>
                        </a:cNvGrpSpPr>
                      </a:nvGrpSpPr>
                      <a:grpSpPr bwMode="auto">
                        <a:xfrm>
                          <a:off x="2976" y="1433"/>
                          <a:ext cx="912" cy="1470"/>
                          <a:chOff x="2976" y="1433"/>
                          <a:chExt cx="912" cy="1495"/>
                        </a:xfrm>
                      </a:grpSpPr>
                      <a:sp>
                        <a:nvSpPr>
                          <a:cNvPr id="44045" name="AutoShape 18" descr="Dark vertical"/>
                          <a:cNvSpPr>
                            <a:spLocks noChangeArrowheads="1"/>
                          </a:cNvSpPr>
                        </a:nvSpPr>
                        <a:spPr bwMode="auto">
                          <a:xfrm rot="10800000">
                            <a:off x="2976" y="1433"/>
                            <a:ext cx="912" cy="834"/>
                          </a:xfrm>
                          <a:prstGeom prst="triangle">
                            <a:avLst>
                              <a:gd name="adj" fmla="val 50000"/>
                            </a:avLst>
                          </a:prstGeom>
                          <a:pattFill prst="dkVert">
                            <a:fgClr>
                              <a:srgbClr val="B2B2B2"/>
                            </a:fgClr>
                            <a:bgClr>
                              <a:schemeClr val="tx2"/>
                            </a:bgClr>
                          </a:pattFill>
                          <a:ln w="38100" algn="ctr">
                            <a:noFill/>
                            <a:miter lim="800000"/>
                            <a:headEnd/>
                            <a:tailEnd type="none" w="lg" len="lg"/>
                          </a:ln>
                        </a:spPr>
                        <a:txSp>
                          <a:txBody>
                            <a:bodyPr anchor="ctr">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44046" name="AutoShape 19" descr="Dark vertical"/>
                          <a:cNvSpPr>
                            <a:spLocks noChangeArrowheads="1"/>
                          </a:cNvSpPr>
                        </a:nvSpPr>
                        <a:spPr bwMode="auto">
                          <a:xfrm rot="17803396" flipH="1">
                            <a:off x="2644" y="2160"/>
                            <a:ext cx="1275" cy="262"/>
                          </a:xfrm>
                          <a:prstGeom prst="parallelogram">
                            <a:avLst>
                              <a:gd name="adj" fmla="val 33502"/>
                            </a:avLst>
                          </a:prstGeom>
                          <a:pattFill prst="dkVert">
                            <a:fgClr>
                              <a:srgbClr val="B2B2B2"/>
                            </a:fgClr>
                            <a:bgClr>
                              <a:schemeClr val="tx2"/>
                            </a:bgClr>
                          </a:pattFill>
                          <a:ln w="38100" algn="ctr">
                            <a:noFill/>
                            <a:miter lim="800000"/>
                            <a:headEnd/>
                            <a:tailEnd type="none" w="lg" len="lg"/>
                          </a:ln>
                        </a:spPr>
                        <a:txSp>
                          <a:txBody>
                            <a:bodyPr anchor="ctr">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44047" name="AutoShape 20" descr="Dark vertical"/>
                          <a:cNvSpPr>
                            <a:spLocks noChangeArrowheads="1"/>
                          </a:cNvSpPr>
                        </a:nvSpPr>
                        <a:spPr bwMode="auto">
                          <a:xfrm rot="3796604">
                            <a:off x="2950" y="2160"/>
                            <a:ext cx="1275" cy="262"/>
                          </a:xfrm>
                          <a:prstGeom prst="parallelogram">
                            <a:avLst>
                              <a:gd name="adj" fmla="val 33502"/>
                            </a:avLst>
                          </a:prstGeom>
                          <a:pattFill prst="dkVert">
                            <a:fgClr>
                              <a:srgbClr val="B2B2B2"/>
                            </a:fgClr>
                            <a:bgClr>
                              <a:schemeClr val="tx2"/>
                            </a:bgClr>
                          </a:pattFill>
                          <a:ln w="38100" algn="ctr">
                            <a:noFill/>
                            <a:miter lim="800000"/>
                            <a:headEnd/>
                            <a:tailEnd type="none" w="lg" len="lg"/>
                          </a:ln>
                        </a:spPr>
                        <a:txSp>
                          <a:txBody>
                            <a:bodyPr anchor="ctr">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grpSp>
                  </a:grpSp>
                  <a:sp>
                    <a:nvSpPr>
                      <a:cNvPr id="44041" name="Rectangle 21"/>
                      <a:cNvSpPr>
                        <a:spLocks noChangeArrowheads="1"/>
                      </a:cNvSpPr>
                    </a:nvSpPr>
                    <a:spPr bwMode="auto">
                      <a:xfrm>
                        <a:off x="7337425" y="5181600"/>
                        <a:ext cx="1289050" cy="366713"/>
                      </a:xfrm>
                      <a:prstGeom prst="rect">
                        <a:avLst/>
                      </a:prstGeom>
                      <a:noFill/>
                      <a:ln w="28575" algn="ctr">
                        <a:noFill/>
                        <a:miter lim="800000"/>
                        <a:headEnd/>
                        <a:tailEnd type="none" w="lg" len="lg"/>
                      </a:ln>
                    </a:spPr>
                    <a:txSp>
                      <a:txBody>
                        <a:bodyPr wrap="none">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1800" b="1" i="1"/>
                            <a:t>Developer</a:t>
                          </a:r>
                        </a:p>
                      </a:txBody>
                      <a:useSpRect/>
                    </a:txSp>
                  </a:sp>
                  <a:sp>
                    <a:nvSpPr>
                      <a:cNvPr id="44039" name="Rectangle 23"/>
                      <a:cNvSpPr>
                        <a:spLocks noChangeArrowheads="1"/>
                      </a:cNvSpPr>
                    </a:nvSpPr>
                    <a:spPr bwMode="auto">
                      <a:xfrm>
                        <a:off x="7010400" y="2133600"/>
                        <a:ext cx="1828800" cy="366713"/>
                      </a:xfrm>
                      <a:prstGeom prst="rect">
                        <a:avLst/>
                      </a:prstGeom>
                      <a:noFill/>
                      <a:ln w="28575" algn="ctr">
                        <a:noFill/>
                        <a:miter lim="800000"/>
                        <a:headEnd/>
                        <a:tailEnd type="none" w="lg" len="lg"/>
                      </a:ln>
                    </a:spPr>
                    <a:txSp>
                      <a:txBody>
                        <a:bodyPr wrap="square">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1800" b="1" dirty="0"/>
                            <a:t>Visual Studio</a:t>
                          </a:r>
                        </a:p>
                      </a:txBody>
                      <a:useSpRect/>
                    </a:txSp>
                  </a:sp>
                  <a:pic>
                    <a:nvPicPr>
                      <a:cNvPr id="24" name="Picture 2"/>
                      <a:cNvPicPr>
                        <a:picLocks noChangeAspect="1" noChangeArrowheads="1"/>
                      </a:cNvPicPr>
                    </a:nvPicPr>
                    <a:blipFill>
                      <a:blip r:embed="rId13" cstate="print"/>
                      <a:srcRect/>
                      <a:stretch>
                        <a:fillRect/>
                      </a:stretch>
                    </a:blipFill>
                    <a:spPr bwMode="auto">
                      <a:xfrm>
                        <a:off x="381000" y="2514600"/>
                        <a:ext cx="1828800" cy="1463040"/>
                      </a:xfrm>
                      <a:prstGeom prst="rect">
                        <a:avLst/>
                      </a:prstGeom>
                      <a:noFill/>
                      <a:ln w="9525">
                        <a:noFill/>
                        <a:miter lim="800000"/>
                        <a:headEnd/>
                        <a:tailEnd/>
                      </a:ln>
                      <a:effectLst/>
                    </a:spPr>
                  </a:pic>
                  <a:pic>
                    <a:nvPicPr>
                      <a:cNvPr id="25" name="Picture 2"/>
                      <a:cNvPicPr>
                        <a:picLocks noChangeAspect="1" noChangeArrowheads="1"/>
                      </a:cNvPicPr>
                    </a:nvPicPr>
                    <a:blipFill>
                      <a:blip r:embed="rId14" cstate="print"/>
                      <a:srcRect/>
                      <a:stretch>
                        <a:fillRect/>
                      </a:stretch>
                    </a:blipFill>
                    <a:spPr bwMode="auto">
                      <a:xfrm>
                        <a:off x="7010400" y="2590800"/>
                        <a:ext cx="1828800" cy="1463040"/>
                      </a:xfrm>
                      <a:prstGeom prst="rect">
                        <a:avLst/>
                      </a:prstGeom>
                      <a:noFill/>
                      <a:ln w="9525">
                        <a:noFill/>
                        <a:miter lim="800000"/>
                        <a:headEnd/>
                        <a:tailEnd/>
                      </a:ln>
                      <a:effectLst/>
                    </a:spPr>
                  </a:pic>
                </lc:lockedCanvas>
              </a:graphicData>
            </a:graphic>
          </wp:inline>
        </w:drawing>
      </w:r>
    </w:p>
    <w:p w:rsidR="00DE1B19" w:rsidRDefault="00D05791" w:rsidP="0045262B">
      <w:pPr>
        <w:pStyle w:val="BodyText"/>
      </w:pPr>
      <w:r>
        <w:t xml:space="preserve">A designer can specify how a user interface should look and interact using a tool such as Microsoft Expression </w:t>
      </w:r>
      <w:r w:rsidR="00613F32">
        <w:t>Blend</w:t>
      </w:r>
      <w:r>
        <w:t xml:space="preserve">. Oriented entirely toward defining the look and feel of a WPF interface, this tool generates a description of that interface expressed in XAML. (While it might include a simple button like the example shown here, this description is in fact much more complex than the snippet above might suggest.) A developer then </w:t>
      </w:r>
      <w:r w:rsidR="0078443B">
        <w:t xml:space="preserve">opens </w:t>
      </w:r>
      <w:r>
        <w:t xml:space="preserve">that XAML description </w:t>
      </w:r>
      <w:r w:rsidR="0078443B">
        <w:t xml:space="preserve">with </w:t>
      </w:r>
      <w:r>
        <w:t>a tool such as Microsoft Visual Studio. Rather than recreating the interface from scratch based on static images produced by a designer, the interface definition itself is adopted wholesale. The developer then writes the code for the interface, such as event handlers, along with any other functionality the application requires. It’s also possible to create styles that can be globally applied to an application’s interface, allowing it to be customized as needed for different situations.</w:t>
      </w:r>
    </w:p>
    <w:p w:rsidR="00DE1B19" w:rsidRDefault="00D05791" w:rsidP="0045262B">
      <w:pPr>
        <w:pStyle w:val="BodyText"/>
      </w:pPr>
      <w:r>
        <w:t xml:space="preserve">Letting designers and developers work together like this reduces the translation errors that tend to occur when developers implement interfaces from designer-created images. It can also allow people in these two roles to work in parallel, with quicker iteration and better feedback. And because both environments use the same build system, a WPF application can be passed back and forth between the two development environments. More specialized tools for designing XAML-defined interfaces are also available, such as Electric Rain’s ZAM 3D for creating three-dimensional interface elements. </w:t>
      </w:r>
    </w:p>
    <w:p w:rsidR="00DE1B19" w:rsidRDefault="00D05791" w:rsidP="0045262B">
      <w:pPr>
        <w:pStyle w:val="BodyText"/>
      </w:pPr>
      <w:r>
        <w:t>Better user interfaces can increase productivity—they have measurable business value. Yet to create truly effective interfaces, especially in the multi-faceted world that WPF provides, designers must become first-class citizens in the process. A primary goal of XAML and the tools that support it is to make this possible.</w:t>
      </w:r>
    </w:p>
    <w:p w:rsidR="00DE1B19" w:rsidRDefault="00170A9D">
      <w:pPr>
        <w:pStyle w:val="Heading3"/>
      </w:pPr>
      <w:bookmarkStart w:id="6" w:name="_Toc178740667"/>
      <w:r>
        <w:t xml:space="preserve">Interoperability with Existing </w:t>
      </w:r>
      <w:r w:rsidR="00FC003D">
        <w:t xml:space="preserve">User </w:t>
      </w:r>
      <w:r>
        <w:t>Interface Technologies</w:t>
      </w:r>
      <w:bookmarkEnd w:id="6"/>
    </w:p>
    <w:p w:rsidR="00DE1B19" w:rsidRDefault="002E5D4E" w:rsidP="0045262B">
      <w:pPr>
        <w:pStyle w:val="BodyText"/>
      </w:pPr>
      <w:r>
        <w:t>Since the initial release of the .NET Framework, many applications have been created using Windows Forms.</w:t>
      </w:r>
      <w:r w:rsidR="00DB0CF9">
        <w:t xml:space="preserve"> Many applications were </w:t>
      </w:r>
      <w:r w:rsidR="00D4399C">
        <w:t xml:space="preserve">also </w:t>
      </w:r>
      <w:r w:rsidR="00DB0CF9">
        <w:t xml:space="preserve">created in the pre-.NET era </w:t>
      </w:r>
      <w:r w:rsidR="008C2443">
        <w:t>with</w:t>
      </w:r>
      <w:r w:rsidR="00DB0CF9">
        <w:t xml:space="preserve"> technologies such as Microsoft Foundation Classes (MFC) and Win32. Still other applications rely on DirectX for creating 3D graphics. While WPF can potentially address all of these areas, it must </w:t>
      </w:r>
      <w:r w:rsidR="00583679">
        <w:t>still</w:t>
      </w:r>
      <w:r w:rsidR="00DB0CF9">
        <w:t xml:space="preserve"> work well with what</w:t>
      </w:r>
      <w:r w:rsidR="001772DD">
        <w:t>’s already there</w:t>
      </w:r>
      <w:r w:rsidR="00850B2A">
        <w:t xml:space="preserve">; </w:t>
      </w:r>
      <w:r w:rsidR="001772DD">
        <w:t>applications should be able to build on what they’re using</w:t>
      </w:r>
      <w:r w:rsidR="00E076AA">
        <w:t xml:space="preserve"> today</w:t>
      </w:r>
      <w:r w:rsidR="001772DD">
        <w:t xml:space="preserve">. </w:t>
      </w:r>
      <w:r w:rsidR="00DB0CF9">
        <w:t>Given this reality, interoperating with existing user interface technologies is a fundamentally important goal for WPF.</w:t>
      </w:r>
    </w:p>
    <w:p w:rsidR="008C2443" w:rsidRDefault="00DB0CF9" w:rsidP="0045262B">
      <w:pPr>
        <w:pStyle w:val="BodyText"/>
      </w:pPr>
      <w:r>
        <w:lastRenderedPageBreak/>
        <w:t>In fact, e</w:t>
      </w:r>
      <w:r w:rsidR="002E5D4E">
        <w:t>ven with the arrival of WPF, some applications will continue to use</w:t>
      </w:r>
      <w:r w:rsidR="008C2443">
        <w:t xml:space="preserve"> other interface technologies. Windows Forms, for example, is clearly the right choice for</w:t>
      </w:r>
      <w:r w:rsidR="002E5D4E">
        <w:t xml:space="preserve"> </w:t>
      </w:r>
      <w:r w:rsidR="008C2443">
        <w:t>a</w:t>
      </w:r>
      <w:r w:rsidR="002E5D4E">
        <w:t>nything that must run on systems where WPF isn’t available, such as older versions of Windows. New applications might also choose Windows F</w:t>
      </w:r>
      <w:r w:rsidR="008C2443">
        <w:t xml:space="preserve">orms over WPF for other reasons. It’s important to understand that while Windows Forms has proven to be an effective interface technology for line-of-business (LOB) applications, WPF (today, at least) targets a slightly different problem. A developer creating an immersive user interface, such as the health care application shown earlier, would be happier with WPF than with Windows Forms. Someone creating a more conventional LOB application, however, might </w:t>
      </w:r>
      <w:r w:rsidR="00BE6B82">
        <w:t>prefer</w:t>
      </w:r>
      <w:r w:rsidR="008C2443">
        <w:t xml:space="preserve"> Windows Forms. Both the current feature set and the tool support for Windows Forms are oriented toward </w:t>
      </w:r>
      <w:r w:rsidR="003D0A45">
        <w:t xml:space="preserve">LOB </w:t>
      </w:r>
      <w:r w:rsidR="008C2443">
        <w:t>application</w:t>
      </w:r>
      <w:r w:rsidR="003D0A45">
        <w:t>s</w:t>
      </w:r>
      <w:r w:rsidR="008C2443">
        <w:t xml:space="preserve">, while WPF has a </w:t>
      </w:r>
      <w:r w:rsidR="007545D1">
        <w:t>somewhat</w:t>
      </w:r>
      <w:r w:rsidR="008C2443">
        <w:t xml:space="preserve"> different focus.</w:t>
      </w:r>
    </w:p>
    <w:p w:rsidR="00DE1B19" w:rsidRDefault="008C2443" w:rsidP="0045262B">
      <w:pPr>
        <w:pStyle w:val="BodyText"/>
      </w:pPr>
      <w:r>
        <w:t>Another option is to combine th</w:t>
      </w:r>
      <w:r w:rsidR="00975802">
        <w:t>es</w:t>
      </w:r>
      <w:r>
        <w:t>e technologies, using aspects of WPF and Windows Forms</w:t>
      </w:r>
      <w:r w:rsidR="00511848">
        <w:t xml:space="preserve"> in a single application</w:t>
      </w:r>
      <w:r>
        <w:t>.</w:t>
      </w:r>
      <w:r w:rsidR="00010C7C">
        <w:t xml:space="preserve"> This is certainly possible, since each technology is capable of hosting user interface elements, known as </w:t>
      </w:r>
      <w:r w:rsidR="00010C7C" w:rsidRPr="00010C7C">
        <w:rPr>
          <w:i/>
        </w:rPr>
        <w:t>controls</w:t>
      </w:r>
      <w:r w:rsidR="00010C7C">
        <w:t xml:space="preserve">, defined by the other. </w:t>
      </w:r>
      <w:r w:rsidR="002E5D4E">
        <w:t xml:space="preserve">For example, Windows Forms </w:t>
      </w:r>
      <w:r w:rsidR="00010C7C">
        <w:t>provides a</w:t>
      </w:r>
      <w:r w:rsidR="002E5D4E">
        <w:t xml:space="preserve"> </w:t>
      </w:r>
      <w:r w:rsidR="00010C7C">
        <w:t xml:space="preserve">useful </w:t>
      </w:r>
      <w:r w:rsidR="002E5D4E">
        <w:t xml:space="preserve">DataGridView control </w:t>
      </w:r>
      <w:r w:rsidR="00010C7C">
        <w:t>that</w:t>
      </w:r>
      <w:r w:rsidR="002E5D4E">
        <w:t xml:space="preserve"> has no analog in WPF, </w:t>
      </w:r>
      <w:r w:rsidR="00010C7C">
        <w:t>while</w:t>
      </w:r>
      <w:r w:rsidR="002E5D4E">
        <w:t xml:space="preserve"> WPF offers many things that Windows Forms does not, such as 3D graphics and animations. </w:t>
      </w:r>
      <w:r w:rsidR="000C44F5">
        <w:t>Although</w:t>
      </w:r>
      <w:r w:rsidR="000770D9">
        <w:t xml:space="preserve"> u</w:t>
      </w:r>
      <w:r w:rsidR="002E5D4E">
        <w:t>sing WPF and Windows Forms together does have some restrictions, a large percentage of Windows applications can</w:t>
      </w:r>
      <w:r w:rsidR="00BC291C">
        <w:t xml:space="preserve"> potentially</w:t>
      </w:r>
      <w:r w:rsidR="002E5D4E">
        <w:t xml:space="preserve"> use both to create their user interface. </w:t>
      </w:r>
    </w:p>
    <w:p w:rsidR="00DE1B19" w:rsidRDefault="000770D9" w:rsidP="0045262B">
      <w:pPr>
        <w:pStyle w:val="BodyText"/>
      </w:pPr>
      <w:r>
        <w:t>WPF can also be used in concert with MFC or Win32.</w:t>
      </w:r>
      <w:r w:rsidR="002E5D4E">
        <w:t xml:space="preserve"> Once again, WPF controls can be hosted within existing Win32/MFC code, and existing Win32/MFC controls can be hosted within WPF. As with Windows Forms, there are some limitations in mixing these two worlds. </w:t>
      </w:r>
      <w:r>
        <w:t>Yet</w:t>
      </w:r>
      <w:r w:rsidR="002E5D4E">
        <w:t xml:space="preserve"> </w:t>
      </w:r>
      <w:r w:rsidR="00BC291C">
        <w:t xml:space="preserve">once again, </w:t>
      </w:r>
      <w:r w:rsidR="002E5D4E">
        <w:t>the key point is that Windows application</w:t>
      </w:r>
      <w:r w:rsidR="00BC291C">
        <w:t>s</w:t>
      </w:r>
      <w:r w:rsidR="002E5D4E">
        <w:t xml:space="preserve"> can use WPF and Win32/MFC together. Using WPF doesn’t require throwing away all of an application’s existing user interface code.</w:t>
      </w:r>
    </w:p>
    <w:p w:rsidR="00DE1B19" w:rsidRDefault="009358A5" w:rsidP="0045262B">
      <w:pPr>
        <w:pStyle w:val="BodyText"/>
      </w:pPr>
      <w:r>
        <w:t>One more interface technology is also important to mention here: Direct3D. This API,</w:t>
      </w:r>
      <w:r w:rsidR="002E5D4E">
        <w:t xml:space="preserve"> part of Microsoft’s DirectX family</w:t>
      </w:r>
      <w:r w:rsidR="00682A71">
        <w:t>, ha</w:t>
      </w:r>
      <w:r w:rsidR="002E5D4E">
        <w:t xml:space="preserve">s </w:t>
      </w:r>
      <w:r w:rsidR="00682A71">
        <w:t xml:space="preserve">been </w:t>
      </w:r>
      <w:r w:rsidR="002E5D4E">
        <w:t xml:space="preserve">a mainstay for Windows developers who create three-dimensional graphics. The advent of WPF in no way obsoletes Direct3D. In fact, as </w:t>
      </w:r>
      <w:r w:rsidR="00EC0344">
        <w:t>described</w:t>
      </w:r>
      <w:r w:rsidR="002E5D4E">
        <w:t xml:space="preserve"> earlier, WPF relies entirely on Direct3D for rendering. Yet since WPF also allows developers to create 3D graphics, developers working in 3D must decide between the two.</w:t>
      </w:r>
      <w:r w:rsidR="00EC0344">
        <w:t xml:space="preserve"> </w:t>
      </w:r>
      <w:r w:rsidR="002E5D4E">
        <w:t xml:space="preserve">The decision isn’t especially difficult, however. Direct3D is still the best choice for intensive 3D development, such as games and 3D-centered technical applications, e.g., high-end scientific visualization. WPF does make 3D graphics available to a much wider and less </w:t>
      </w:r>
      <w:r w:rsidR="00D074D8">
        <w:t xml:space="preserve">specialized audience, however, </w:t>
      </w:r>
      <w:r w:rsidR="00EC0344">
        <w:t xml:space="preserve">and </w:t>
      </w:r>
      <w:r w:rsidR="00D074D8">
        <w:t>i</w:t>
      </w:r>
      <w:r w:rsidR="002E5D4E">
        <w:t xml:space="preserve">t also allows integrating </w:t>
      </w:r>
      <w:r w:rsidR="00D074D8">
        <w:t xml:space="preserve">3D graphics </w:t>
      </w:r>
      <w:r w:rsidR="002E5D4E">
        <w:t xml:space="preserve">naturally with two-dimensional graphics, documents, and other aspects of </w:t>
      </w:r>
      <w:r w:rsidR="00D074D8">
        <w:t>an application’s user interface</w:t>
      </w:r>
      <w:r w:rsidR="002E5D4E">
        <w:t xml:space="preserve">. Both WPF and Direct3D have distinct roles, and both have a good future as part of the Windows platform. </w:t>
      </w:r>
    </w:p>
    <w:p w:rsidR="00DE1B19" w:rsidRDefault="00D05791">
      <w:pPr>
        <w:pStyle w:val="Heading1"/>
      </w:pPr>
      <w:bookmarkStart w:id="7" w:name="_Toc178740668"/>
      <w:r>
        <w:t>Using Windows Presentation Foundation</w:t>
      </w:r>
      <w:bookmarkEnd w:id="7"/>
    </w:p>
    <w:p w:rsidR="00DE1B19" w:rsidRDefault="00D05791" w:rsidP="0045262B">
      <w:pPr>
        <w:pStyle w:val="BodyText"/>
      </w:pPr>
      <w:r>
        <w:t xml:space="preserve">Knowing what problems WPF addresses is useful, but having some understanding of how it addresses those problems is also useful. This section surveys the WPF technology itself, then looks at the different ways it’s applied in Windows desktop applications, </w:t>
      </w:r>
      <w:r w:rsidR="000F2EB4">
        <w:t>Web browsers</w:t>
      </w:r>
      <w:r>
        <w:t>, and XPS documents.</w:t>
      </w:r>
    </w:p>
    <w:p w:rsidR="00DE1B19" w:rsidRDefault="00D05791">
      <w:pPr>
        <w:pStyle w:val="Heading2"/>
      </w:pPr>
      <w:bookmarkStart w:id="8" w:name="_Toc178740669"/>
      <w:r>
        <w:lastRenderedPageBreak/>
        <w:t>The Technology of Windows Presentation Foundation</w:t>
      </w:r>
      <w:bookmarkEnd w:id="8"/>
    </w:p>
    <w:p w:rsidR="00DE1B19" w:rsidRDefault="00D05791" w:rsidP="0045262B">
      <w:pPr>
        <w:pStyle w:val="BodyText"/>
      </w:pPr>
      <w:r>
        <w:t>Even though WPF offers a unified foundation for creating user interfaces, the technologies it contains can be examined in discrete, understandable parts. These parts include documents, images, graphics, animation, and more. All of them depend on WPF’s basic application model, however, which is described next.</w:t>
      </w:r>
    </w:p>
    <w:p w:rsidR="00DE1B19" w:rsidRDefault="00D05791">
      <w:pPr>
        <w:pStyle w:val="Heading3"/>
      </w:pPr>
      <w:bookmarkStart w:id="9" w:name="_Toc178740670"/>
      <w:r>
        <w:t>Application Model</w:t>
      </w:r>
      <w:bookmarkEnd w:id="9"/>
    </w:p>
    <w:p w:rsidR="00DE1B19" w:rsidRDefault="00D05791" w:rsidP="0045262B">
      <w:pPr>
        <w:pStyle w:val="BodyText"/>
      </w:pPr>
      <w:r>
        <w:t>Like other parts of the .NET Framework, WPF organizes its functionality into a group of namespaces, all contained in the System.Windows namespace. Whatever parts of this functionality it uses, the basic structure of every W</w:t>
      </w:r>
      <w:r w:rsidR="00A66D24">
        <w:t>PF application is much the same:</w:t>
      </w:r>
      <w:r>
        <w:t xml:space="preserve"> a set of XAML pages and code associated with those pages. </w:t>
      </w:r>
    </w:p>
    <w:p w:rsidR="00DE1B19" w:rsidRDefault="00D05791" w:rsidP="0045262B">
      <w:pPr>
        <w:pStyle w:val="BodyText"/>
      </w:pPr>
      <w:r>
        <w:t xml:space="preserve">As its root, every application inherits from WPF’s standard Application class. This class provides common services that are useful to every application. These include holding state that needs to be available to the entire application and providing standard methods such as Run, which starts the application, and Shutdown, which terminates it. </w:t>
      </w:r>
    </w:p>
    <w:p w:rsidR="00DE1B19" w:rsidRDefault="00D05791" w:rsidP="0045262B">
      <w:pPr>
        <w:pStyle w:val="BodyText"/>
      </w:pPr>
      <w:r>
        <w:t xml:space="preserve">An Application object can be created with either XAML, via the Application element, or code, using the Application class. (This is true for virtually everything in WPF, but for simplicity, this paper always </w:t>
      </w:r>
      <w:r w:rsidR="008E5822">
        <w:t xml:space="preserve">shows </w:t>
      </w:r>
      <w:r>
        <w:t>the XAML option.) Here’s a simple XAML illustration:</w:t>
      </w:r>
    </w:p>
    <w:p w:rsidR="00DE1B19" w:rsidRDefault="00D05791">
      <w:pPr>
        <w:pStyle w:val="Code"/>
      </w:pPr>
      <w:r>
        <w:t xml:space="preserve">&lt;Application xmlns=   </w:t>
      </w:r>
    </w:p>
    <w:p w:rsidR="00DE1B19" w:rsidRDefault="00D05791">
      <w:pPr>
        <w:pStyle w:val="Code"/>
      </w:pPr>
      <w:r>
        <w:t xml:space="preserve">    "http://schemas.microsoft.com/winfx/2006/xaml/presentation"</w:t>
      </w:r>
    </w:p>
    <w:p w:rsidR="00DE1B19" w:rsidRDefault="008A5FB1" w:rsidP="008A5FB1">
      <w:pPr>
        <w:pStyle w:val="Code"/>
        <w:ind w:left="0"/>
      </w:pPr>
      <w:r>
        <w:t xml:space="preserve">              </w:t>
      </w:r>
      <w:r w:rsidR="00D05791">
        <w:t>xmlns:x="http://schemas.microsoft.com/winfx/2006/xaml"</w:t>
      </w:r>
    </w:p>
    <w:p w:rsidR="00DE1B19" w:rsidRDefault="00D05791">
      <w:pPr>
        <w:pStyle w:val="Code"/>
      </w:pPr>
      <w:r>
        <w:t xml:space="preserve">     StartupUri="Page1.xaml"</w:t>
      </w:r>
    </w:p>
    <w:p w:rsidR="00DE1B19" w:rsidRDefault="00D05791">
      <w:pPr>
        <w:pStyle w:val="Code"/>
      </w:pPr>
      <w:r>
        <w:t xml:space="preserve">     x:Class="Example.SimpleApp"&gt;</w:t>
      </w:r>
    </w:p>
    <w:p w:rsidR="00DE1B19" w:rsidRDefault="00D05791">
      <w:pPr>
        <w:pStyle w:val="Code"/>
      </w:pPr>
      <w:r>
        <w:t>…</w:t>
      </w:r>
    </w:p>
    <w:p w:rsidR="00DE1B19" w:rsidRDefault="00D05791">
      <w:pPr>
        <w:pStyle w:val="Code"/>
      </w:pPr>
      <w:r>
        <w:t>&lt;/Application&gt;</w:t>
      </w:r>
    </w:p>
    <w:p w:rsidR="00DE1B19" w:rsidRDefault="00D05791" w:rsidP="0045262B">
      <w:pPr>
        <w:pStyle w:val="BodyText"/>
      </w:pPr>
      <w:r>
        <w:t>This definition first specifies WPF’s namespace as the default for this element, then defines a prefix for the XAML namespace. (XAML is used for more than WPF, so these two namespaces aren’t synonymous.) It next uses the StartupUri attribute to indicate the name of the XAML page that should be loaded and displayed when the application is started. The final attribute, Class, is used to identi</w:t>
      </w:r>
      <w:r w:rsidR="00AE5618">
        <w:t>f</w:t>
      </w:r>
      <w:r>
        <w:t xml:space="preserve">y the class that contains the code associated with this Application. As mentioned earlier, WPF applications typically contain both XAML and code written in C# or Visual Basic, and so a </w:t>
      </w:r>
      <w:r>
        <w:rPr>
          <w:i/>
        </w:rPr>
        <w:t>code-behind</w:t>
      </w:r>
      <w:r>
        <w:t xml:space="preserve"> file is used to contain code for this class. Following this opening Application tag appears the rest of the XAML used to define this application, all of which is omitted here, followed by the closing tag for the Application element.</w:t>
      </w:r>
    </w:p>
    <w:p w:rsidR="00DE1B19" w:rsidRDefault="00D05791" w:rsidP="0045262B">
      <w:pPr>
        <w:pStyle w:val="BodyText"/>
      </w:pPr>
      <w:r>
        <w:t xml:space="preserve">Even though all WPF applications derive from the same root class, there are still plenty of choices that a developer needs to make. A big one is deciding whether an application should provide a traditional dialog-driven interface or a navigational interface. A dialog-driven interface provides the buttons and other elements that every Windows user is familiar with. A navigational interface, by contrast, acts much like a browser. Rather than </w:t>
      </w:r>
      <w:r>
        <w:lastRenderedPageBreak/>
        <w:t xml:space="preserve">opening a new window for a dialog, for instance, it commonly loads a new page. Interfaces like this are implemented as a group of pages, each consisting of a user interface defined in XAML together with logic expressed in a programming language. Like HTML-defined browser pages, XAML provides a Hyperlink element that can be used to link pages together. A user navigates through these pages much as she would through the pages of a </w:t>
      </w:r>
      <w:r w:rsidR="00221351">
        <w:t>Web</w:t>
      </w:r>
      <w:r>
        <w:t>-based application, relying on a History list to move back and forth. Don’t be confused, however—this is still a Windows application</w:t>
      </w:r>
      <w:r w:rsidR="004941A5">
        <w:t>, with no requirement to run inside a browser</w:t>
      </w:r>
      <w:r>
        <w:t>.</w:t>
      </w:r>
    </w:p>
    <w:p w:rsidR="00DE1B19" w:rsidRDefault="00D05791" w:rsidP="0045262B">
      <w:pPr>
        <w:pStyle w:val="BodyText"/>
      </w:pPr>
      <w:r>
        <w:t>Whatever interface style an application uses, it usually displays one or more windows. WPF provides a few choices for doing this. The simple Window class provides basic windowing functions, such as displaying, hiding, and closing a window, and it’s typically used by a WPF application that’s not using a navigational interface. NavigationWindow, used by applications that do have a navigational interface, extends the basic Window class with support for navigation. This support includes a Navigate method that allows the application to move to a new page, a journal that keeps track of the user’s navigation history, and various navigation-related events.</w:t>
      </w:r>
    </w:p>
    <w:p w:rsidR="00DE1B19" w:rsidRDefault="00D05791">
      <w:pPr>
        <w:pStyle w:val="Heading3"/>
      </w:pPr>
      <w:bookmarkStart w:id="10" w:name="_Toc178740671"/>
      <w:r>
        <w:t>Layout and Controls</w:t>
      </w:r>
      <w:bookmarkEnd w:id="10"/>
    </w:p>
    <w:p w:rsidR="00DE1B19" w:rsidRDefault="00D05791" w:rsidP="0045262B">
      <w:pPr>
        <w:pStyle w:val="BodyText"/>
      </w:pPr>
      <w:r>
        <w:t xml:space="preserve">To organize the various parts of an interface, a WPF application uses </w:t>
      </w:r>
      <w:r>
        <w:rPr>
          <w:i/>
        </w:rPr>
        <w:t>panels</w:t>
      </w:r>
      <w:r>
        <w:t xml:space="preserve"> for layout. Each panel can contain children, including </w:t>
      </w:r>
      <w:r w:rsidRPr="00F3161F">
        <w:t>controls</w:t>
      </w:r>
      <w:r>
        <w:t xml:space="preserve"> such as buttons and text boxes, and other panels. Different kinds of panels provide different layout options. A DockPanel, for example, allows its child elements to be positioned along the edges of the panel, while a Grid allows positioning its children precisely on a grid, just as its name suggests. The developer defines the number of rows and columns in the grid, then specifies exactly where any children should be placed. A Canvas lets a developer position its children freely anywhere within the panel’s boundaries.</w:t>
      </w:r>
    </w:p>
    <w:p w:rsidR="00DE1B19" w:rsidRDefault="00D05791" w:rsidP="0045262B">
      <w:pPr>
        <w:pStyle w:val="BodyText"/>
      </w:pPr>
      <w:r>
        <w:t xml:space="preserve">Like any user interface technology, WPF provides a large set of controls, and developers are free to create custom controls as well. The standard set includes Button, Label, TextBox, ListBox, Menu, Slider, and other traditional atoms of user interface design. More complex controls are also provided, such as SpellCheck, PasswordBox, controls for working with ink (as with a Tablet PC),  and more. </w:t>
      </w:r>
    </w:p>
    <w:p w:rsidR="00DE1B19" w:rsidRDefault="00D05791" w:rsidP="0045262B">
      <w:pPr>
        <w:pStyle w:val="BodyText"/>
      </w:pPr>
      <w:r>
        <w:t xml:space="preserve">As usual in a graphical interface, events generated by the user, such as mouse movements and key presses, can be caught and handled by the controls in a WPF application. While controls and other user interface elements can be fully specified using XAML, events must be handled in code. For example, here’s a XAML definition of a simple Button on a Canvas: </w:t>
      </w:r>
    </w:p>
    <w:p w:rsidR="00DE1B19" w:rsidRDefault="00D05791">
      <w:pPr>
        <w:pStyle w:val="Code"/>
      </w:pPr>
      <w:r>
        <w:t>&lt;Canvas xmlns=</w:t>
      </w:r>
    </w:p>
    <w:p w:rsidR="00DE1B19" w:rsidRDefault="00D05791">
      <w:pPr>
        <w:pStyle w:val="Code"/>
      </w:pPr>
      <w:r>
        <w:t xml:space="preserve">   "http://schemas.microsoft.com/winfx/2006/xaml/presentation"</w:t>
      </w:r>
    </w:p>
    <w:p w:rsidR="00DE1B19" w:rsidRDefault="00D05791">
      <w:pPr>
        <w:pStyle w:val="Code"/>
      </w:pPr>
      <w:r>
        <w:t xml:space="preserve">    xmlns:x="http://schemas.microsoft.com/winfx/2006/xaml"</w:t>
      </w:r>
    </w:p>
    <w:p w:rsidR="00DE1B19" w:rsidRDefault="00D05791">
      <w:pPr>
        <w:pStyle w:val="Code"/>
      </w:pPr>
      <w:r>
        <w:t xml:space="preserve">    x:Class="Example.CodeForCanvas"&gt;</w:t>
      </w:r>
    </w:p>
    <w:p w:rsidR="00DE1B19" w:rsidRDefault="00D05791">
      <w:pPr>
        <w:pStyle w:val="Code"/>
      </w:pPr>
      <w:r>
        <w:t xml:space="preserve">  &lt;Button Click="Button_Click"&gt;</w:t>
      </w:r>
    </w:p>
    <w:p w:rsidR="00DE1B19" w:rsidRDefault="00D05791">
      <w:pPr>
        <w:pStyle w:val="Code"/>
      </w:pPr>
      <w:r>
        <w:t xml:space="preserve">   Click Here</w:t>
      </w:r>
    </w:p>
    <w:p w:rsidR="00DE1B19" w:rsidRDefault="00D05791">
      <w:pPr>
        <w:pStyle w:val="Code"/>
      </w:pPr>
      <w:r>
        <w:lastRenderedPageBreak/>
        <w:t xml:space="preserve">  &lt;/Button&gt;</w:t>
      </w:r>
    </w:p>
    <w:p w:rsidR="00DE1B19" w:rsidRDefault="00D05791">
      <w:pPr>
        <w:pStyle w:val="Code"/>
      </w:pPr>
      <w:r>
        <w:t>&lt;/Canvas&gt;</w:t>
      </w:r>
    </w:p>
    <w:p w:rsidR="00DE1B19" w:rsidRDefault="00D05791" w:rsidP="0045262B">
      <w:pPr>
        <w:pStyle w:val="BodyText"/>
      </w:pPr>
      <w:r>
        <w:t xml:space="preserve">The opening Canvas tag starts by defining the usual WPF and XAML namespaces. It then specifies that the code associated with this XAML can be found in a class named CodeForCanvas, which is contained in the .NET namespace Example. Next comes the definition of the Button itself, specifying “Click Here” as its on-screen text. The Click attribute on the opening Button tag indicates that this button relies on a method called Button_Click to handle the click event. The </w:t>
      </w:r>
      <w:r w:rsidR="00C93524">
        <w:t xml:space="preserve">C# </w:t>
      </w:r>
      <w:r>
        <w:t>code for that method might look like this:</w:t>
      </w:r>
    </w:p>
    <w:p w:rsidR="00DE1B19" w:rsidRDefault="00D05791">
      <w:pPr>
        <w:pStyle w:val="Code"/>
      </w:pPr>
      <w:r>
        <w:t>namespace Example {</w:t>
      </w:r>
    </w:p>
    <w:p w:rsidR="00DE1B19" w:rsidRDefault="00D05791">
      <w:pPr>
        <w:pStyle w:val="Code"/>
      </w:pPr>
      <w:r>
        <w:t xml:space="preserve">  public partial class CodeForCanvas : Canvas  {</w:t>
      </w:r>
    </w:p>
    <w:p w:rsidR="00DE1B19" w:rsidRDefault="00D05791">
      <w:pPr>
        <w:pStyle w:val="Code"/>
      </w:pPr>
      <w:r>
        <w:t xml:space="preserve">    void Button_Click(object sender, RoutedEventArgs e)    {</w:t>
      </w:r>
    </w:p>
    <w:p w:rsidR="00DE1B19" w:rsidRDefault="00D05791">
      <w:pPr>
        <w:pStyle w:val="Code"/>
      </w:pPr>
      <w:r>
        <w:t xml:space="preserve">      Button btn = e.Source as Button;</w:t>
      </w:r>
    </w:p>
    <w:p w:rsidR="00DE1B19" w:rsidRDefault="00D05791">
      <w:pPr>
        <w:pStyle w:val="Code"/>
      </w:pPr>
      <w:r>
        <w:t xml:space="preserve">      btn.Background = Brushes.Purple; </w:t>
      </w:r>
    </w:p>
    <w:p w:rsidR="00DE1B19" w:rsidRDefault="00D05791">
      <w:pPr>
        <w:pStyle w:val="Code"/>
      </w:pPr>
      <w:r>
        <w:t xml:space="preserve">    }</w:t>
      </w:r>
    </w:p>
    <w:p w:rsidR="00DE1B19" w:rsidRDefault="00D05791">
      <w:pPr>
        <w:pStyle w:val="Code"/>
      </w:pPr>
      <w:r>
        <w:t xml:space="preserve">  }</w:t>
      </w:r>
    </w:p>
    <w:p w:rsidR="00DE1B19" w:rsidRDefault="00D05791">
      <w:pPr>
        <w:pStyle w:val="Code"/>
      </w:pPr>
      <w:r>
        <w:t>}</w:t>
      </w:r>
    </w:p>
    <w:p w:rsidR="00DE1B19" w:rsidRDefault="00D05791" w:rsidP="0045262B">
      <w:pPr>
        <w:pStyle w:val="BodyText"/>
      </w:pPr>
      <w:r>
        <w:t>The namespace and class name match that specified in the Canvas tag just shown. The class CodeForCanvas inherits from the base Canvas class provided by WPF, and it’s defined as a partial class. Partial classes were a new addition in version 2.0 of the .NET Framework, and they allow combining code defined separately into a single class. In this case, the XAML-defined Canvas generates a partial class that gets combined with the partial class shown here. The result is a complete class capable of both displaying a canvas with a button and handling its event.</w:t>
      </w:r>
    </w:p>
    <w:p w:rsidR="00DE1B19" w:rsidRDefault="00D05791" w:rsidP="0045262B">
      <w:pPr>
        <w:pStyle w:val="BodyText"/>
      </w:pPr>
      <w:r>
        <w:t>The Button_Click method to handle that event is provided within the CodeForCanvas class. It follows the usual .NET Framework conventions for an event, although the event’s arguments are conveyed using the WPF-defined RoutedEventArgs class. This class’s Source property contains a reference to the Button that generated the event, which the method uses to change the button’s color to purple.</w:t>
      </w:r>
    </w:p>
    <w:p w:rsidR="00DE1B19" w:rsidRDefault="00D05791" w:rsidP="0045262B">
      <w:pPr>
        <w:pStyle w:val="BodyText"/>
      </w:pPr>
      <w:r>
        <w:t xml:space="preserve">As this simple example suggests, the elements in a WPF user interface are organized into a visual tree. Here, the tree consists of just a Canvas with a single child Button, but in a real WPF application, this tree is typically much more complex. To actually create the on-screen interface, this visual tree must be rendered. Whenever possible, WPF relies on hardware rendering, letting the graphics card installed on the application’s machine handle the work. If the machine’s graphics hardware isn’t up to the job, however, WPF will render the interface using its own software. The decision is made at runtime by WPF—developers don’t need to do anything special. </w:t>
      </w:r>
    </w:p>
    <w:p w:rsidR="00DE1B19" w:rsidRDefault="00D05791" w:rsidP="0045262B">
      <w:pPr>
        <w:pStyle w:val="BodyText"/>
      </w:pPr>
      <w:r>
        <w:t xml:space="preserve">Whether rendering is done in hardware or software, WPF always relies on an approach known as </w:t>
      </w:r>
      <w:r>
        <w:rPr>
          <w:i/>
        </w:rPr>
        <w:t>retained mode</w:t>
      </w:r>
      <w:r>
        <w:t xml:space="preserve"> graphics. The creators of an application define what the visual tree looks like, typically using a combination of XAML and code. WPF itself then retains the information in this tree. Rather than requiring the application to repaint all or part of a window when the user uncovers it, for example, WPF handles this on its own. The </w:t>
      </w:r>
      <w:r>
        <w:lastRenderedPageBreak/>
        <w:t xml:space="preserve">elements that comprise the tree are stored as objects, not as pixels on the screen, and so WPF has enough information to handle this kind of rendering. Even if a window and the controls it contains are resized, WPF can re-render everything on its own. Because it understands the form of the graphics—lines, ellipses, and so on—and because it relies on vector graphics rather than maps of pixels, WPF </w:t>
      </w:r>
      <w:r w:rsidR="00226039">
        <w:t>can</w:t>
      </w:r>
      <w:r>
        <w:t xml:space="preserve"> recreate the interface at the new size. </w:t>
      </w:r>
    </w:p>
    <w:p w:rsidR="00DE1B19" w:rsidRDefault="00D05791">
      <w:pPr>
        <w:pStyle w:val="Heading3"/>
      </w:pPr>
      <w:bookmarkStart w:id="11" w:name="_Toc178740672"/>
      <w:r>
        <w:t>Styles and Templates</w:t>
      </w:r>
      <w:bookmarkEnd w:id="11"/>
    </w:p>
    <w:p w:rsidR="00DE1B19" w:rsidRDefault="00D05791" w:rsidP="0045262B">
      <w:pPr>
        <w:pStyle w:val="BodyText"/>
      </w:pPr>
      <w:r>
        <w:t xml:space="preserve">It’s often useful to be able to define how some user interface element looks once, then apply that look over and over. Cascading Style Sheets (CSS) allow doing this in HTML pages, for example. WPF provides something similar with </w:t>
      </w:r>
      <w:r>
        <w:rPr>
          <w:i/>
        </w:rPr>
        <w:t>styles</w:t>
      </w:r>
      <w:r>
        <w:t>. The ability to define styles can be quite useful, as the popularity of CSS stylesheets suggests. They allow better separation between designers and developers, for instance, allowing a designer to create a uniform look for an interface while letting the developer ignore these details.</w:t>
      </w:r>
    </w:p>
    <w:p w:rsidR="00DE1B19" w:rsidRDefault="00D05791" w:rsidP="0045262B">
      <w:pPr>
        <w:pStyle w:val="BodyText"/>
      </w:pPr>
      <w:r>
        <w:t>Using XAML’s Style element, the creator of a WPF application can define one or more aspects of how something should look, then apply that style over and over. For example, a style named ButtonStyle might be defined like this:</w:t>
      </w:r>
    </w:p>
    <w:p w:rsidR="00DE1B19" w:rsidRDefault="00D05791">
      <w:pPr>
        <w:pStyle w:val="Code"/>
      </w:pPr>
      <w:r>
        <w:t>&lt;Style x:Key="ButtonStyle"&gt;</w:t>
      </w:r>
    </w:p>
    <w:p w:rsidR="00DE1B19" w:rsidRDefault="00D05791">
      <w:pPr>
        <w:pStyle w:val="Code"/>
      </w:pPr>
      <w:r>
        <w:t xml:space="preserve">  &lt;Setter Property="Control.Background" Value="Red"/&gt;</w:t>
      </w:r>
    </w:p>
    <w:p w:rsidR="00DE1B19" w:rsidRDefault="00D05791">
      <w:pPr>
        <w:pStyle w:val="Code"/>
      </w:pPr>
      <w:r>
        <w:t xml:space="preserve">  &lt;Setter Property="Control.FontSize" Value="16"/&gt;</w:t>
      </w:r>
    </w:p>
    <w:p w:rsidR="00DE1B19" w:rsidRDefault="00D05791">
      <w:pPr>
        <w:pStyle w:val="Code"/>
      </w:pPr>
      <w:r>
        <w:t>&lt;/Style&gt;</w:t>
      </w:r>
    </w:p>
    <w:p w:rsidR="00DE1B19" w:rsidRPr="00DE1B19" w:rsidRDefault="00D05791">
      <w:pPr>
        <w:pStyle w:val="Code"/>
        <w:rPr>
          <w:rFonts w:ascii="Arial" w:hAnsi="Arial"/>
          <w:b w:val="0"/>
        </w:rPr>
      </w:pPr>
      <w:r w:rsidRPr="00DE1B19">
        <w:rPr>
          <w:rFonts w:ascii="Arial" w:hAnsi="Arial"/>
          <w:b w:val="0"/>
        </w:rPr>
        <w:t xml:space="preserve">Any Button defined using this style would be given a red background and use a font size of 16. </w:t>
      </w:r>
      <w:r w:rsidR="00C434A7">
        <w:rPr>
          <w:rFonts w:ascii="Arial" w:hAnsi="Arial"/>
          <w:b w:val="0"/>
        </w:rPr>
        <w:t>Here’s how a Button can specify that it wishes to use this style</w:t>
      </w:r>
      <w:r w:rsidRPr="00DE1B19">
        <w:rPr>
          <w:rFonts w:ascii="Arial" w:hAnsi="Arial"/>
          <w:b w:val="0"/>
        </w:rPr>
        <w:t>:</w:t>
      </w:r>
    </w:p>
    <w:p w:rsidR="00DE1B19" w:rsidRDefault="00C434A7">
      <w:pPr>
        <w:pStyle w:val="Code"/>
      </w:pPr>
      <w:r>
        <w:t>&lt;Button Style="{StaticResource ButtonStyle}"</w:t>
      </w:r>
      <w:r w:rsidR="00D05791">
        <w:t>&gt;</w:t>
      </w:r>
    </w:p>
    <w:p w:rsidR="00DE1B19" w:rsidRDefault="007629C4">
      <w:pPr>
        <w:pStyle w:val="Code"/>
      </w:pPr>
      <w:r>
        <w:t xml:space="preserve"> </w:t>
      </w:r>
      <w:r w:rsidR="00D05791">
        <w:t>Click Here</w:t>
      </w:r>
    </w:p>
    <w:p w:rsidR="00DE1B19" w:rsidRDefault="00D05791">
      <w:pPr>
        <w:pStyle w:val="Code"/>
      </w:pPr>
      <w:r>
        <w:t>&lt;/Button&gt;</w:t>
      </w:r>
    </w:p>
    <w:p w:rsidR="00DE1B19" w:rsidRDefault="00D05791" w:rsidP="0045262B">
      <w:pPr>
        <w:pStyle w:val="BodyText"/>
      </w:pPr>
      <w:r>
        <w:t xml:space="preserve">As the appearance of “StaticResource” in this example suggests, WPF styles are typically defined as a resource, which is just data defined separately from an application’s code. </w:t>
      </w:r>
    </w:p>
    <w:p w:rsidR="00DE1B19" w:rsidRDefault="00D05791" w:rsidP="0045262B">
      <w:pPr>
        <w:pStyle w:val="BodyText"/>
      </w:pPr>
      <w:r>
        <w:t xml:space="preserve">Styles allow more than the simple example shown here might suggest. A style can be derived from another style, for instance, inheriting and perhaps overriding its settings. A style can also define </w:t>
      </w:r>
      <w:r>
        <w:rPr>
          <w:i/>
        </w:rPr>
        <w:t>triggers</w:t>
      </w:r>
      <w:r>
        <w:t xml:space="preserve"> that specify common aspects of interactive behavior. For example, a style might specify that hovering the mouse over a Button should cause the button’s background to turn yellow.</w:t>
      </w:r>
    </w:p>
    <w:p w:rsidR="00DE1B19" w:rsidRDefault="00D05791" w:rsidP="0045262B">
      <w:pPr>
        <w:pStyle w:val="BodyText"/>
      </w:pPr>
      <w:r>
        <w:t xml:space="preserve">WPF also supports the use of </w:t>
      </w:r>
      <w:r>
        <w:rPr>
          <w:i/>
        </w:rPr>
        <w:t>templates</w:t>
      </w:r>
      <w:r>
        <w:t>. A template is similar to a style, and two different kinds are available:</w:t>
      </w:r>
    </w:p>
    <w:p w:rsidR="00DE1B19" w:rsidRDefault="00D05791" w:rsidP="0045262B">
      <w:pPr>
        <w:pStyle w:val="ListBullet"/>
        <w:numPr>
          <w:ilvl w:val="0"/>
          <w:numId w:val="2"/>
        </w:numPr>
      </w:pPr>
      <w:r>
        <w:t>Data templates: allow using XAML’s DataTemplate element to specify a group of characteristics for how data should be displayed. Colors, alignment, and more can be defined once in a data template, then used elsewhere in an application’s user interface.</w:t>
      </w:r>
    </w:p>
    <w:p w:rsidR="00DE1B19" w:rsidRDefault="00D05791" w:rsidP="0045262B">
      <w:pPr>
        <w:pStyle w:val="ListBullet"/>
        <w:numPr>
          <w:ilvl w:val="0"/>
          <w:numId w:val="2"/>
        </w:numPr>
      </w:pPr>
      <w:r>
        <w:lastRenderedPageBreak/>
        <w:t xml:space="preserve">Control templates: allow using XAML’s ControlTemplate element to define the appearance of a control. </w:t>
      </w:r>
    </w:p>
    <w:p w:rsidR="00995618" w:rsidRDefault="00D05791" w:rsidP="0045262B">
      <w:pPr>
        <w:pStyle w:val="BodyText"/>
      </w:pPr>
      <w:r>
        <w:t>Providing a straightforward way for an application’s creators to define the appearance of its interface makes sense. In WPF, styles and templates are primary mechanisms for doing this.</w:t>
      </w:r>
    </w:p>
    <w:p w:rsidR="00DE1B19" w:rsidRDefault="00D05791">
      <w:pPr>
        <w:pStyle w:val="Heading3"/>
      </w:pPr>
      <w:bookmarkStart w:id="12" w:name="_Toc178740673"/>
      <w:r>
        <w:t>Text</w:t>
      </w:r>
      <w:bookmarkEnd w:id="12"/>
    </w:p>
    <w:p w:rsidR="00DE1B19" w:rsidRDefault="00D05791" w:rsidP="0045262B">
      <w:pPr>
        <w:pStyle w:val="BodyText"/>
      </w:pPr>
      <w:r>
        <w:t>Most user interfaces display at least some text, and some display little else. Yet for most people, reading text on a screen can’t compare with reading a printed page. We’ve become accustomed to the high-quality depictions of letters and the relationships between them typically found in books and magazines. When we read on-screen text, things just aren’t the same—the text somehow doesn’t feel as readable.</w:t>
      </w:r>
    </w:p>
    <w:p w:rsidR="00DE1B19" w:rsidRDefault="00D05791" w:rsidP="0045262B">
      <w:pPr>
        <w:pStyle w:val="BodyText"/>
      </w:pPr>
      <w:r>
        <w:t xml:space="preserve">WPF aims at closing this gap, making on-screen text as readable as a printed page. Toward this end, WPF supports industry-standard OpenType fonts, allowing existing font libraries to be used. It also supports the more recently defined ClearType technology. Through sub-pixel positioning, a technique for individually lighting up the sub-elements </w:t>
      </w:r>
      <w:r w:rsidR="00BE2834">
        <w:t>comprising</w:t>
      </w:r>
      <w:r>
        <w:t xml:space="preserve"> each pixel on modern display screens, ClearType allow</w:t>
      </w:r>
      <w:r w:rsidR="00FB7D7E">
        <w:t>s</w:t>
      </w:r>
      <w:r>
        <w:t xml:space="preserve"> text to look smoother to the human eye. WPF also provides low-level support for rendering text via the Glyphs class. As described later, this class is used by XPS documents to represent characters.</w:t>
      </w:r>
    </w:p>
    <w:p w:rsidR="00DE1B19" w:rsidRDefault="00D05791" w:rsidP="0045262B">
      <w:pPr>
        <w:pStyle w:val="BodyText"/>
      </w:pPr>
      <w:r>
        <w:t>To improve readability</w:t>
      </w:r>
      <w:r w:rsidR="00DE36FA" w:rsidRPr="00DE36FA">
        <w:t xml:space="preserve"> </w:t>
      </w:r>
      <w:r w:rsidR="00DE36FA">
        <w:t>further</w:t>
      </w:r>
      <w:r>
        <w:t>, WPF also allows extras such as ligatures, where a group of characters are replaced by a single connected image. For instance, the group “ffi” will typically be replaced in a printed page by a single connected ligature containing those three characters. Adding this to on-screen text makes the reader feel more at home, even if she doesn’t consciously perceive the details that create that feeling.</w:t>
      </w:r>
    </w:p>
    <w:p w:rsidR="00DE1B19" w:rsidRDefault="00D05791">
      <w:pPr>
        <w:pStyle w:val="Heading3"/>
      </w:pPr>
      <w:bookmarkStart w:id="13" w:name="_Toc178740674"/>
      <w:r>
        <w:t>Documents</w:t>
      </w:r>
      <w:bookmarkEnd w:id="13"/>
    </w:p>
    <w:p w:rsidR="00DE1B19" w:rsidRDefault="00D05791" w:rsidP="0045262B">
      <w:pPr>
        <w:pStyle w:val="BodyText"/>
      </w:pPr>
      <w:r>
        <w:t xml:space="preserve">Making text more readable is a good thing, since text appears in buttons and lists and many other places in a user interface. Yet we care most about text when we’re reading longer chunks of it, such as in a document. Accordingly, improving on-screen readability also requires improving how documents are displayed. Toward this end, WPF supports two kinds of documents: </w:t>
      </w:r>
      <w:r>
        <w:rPr>
          <w:i/>
        </w:rPr>
        <w:t>fixed</w:t>
      </w:r>
      <w:r>
        <w:t xml:space="preserve"> documents and </w:t>
      </w:r>
      <w:r>
        <w:rPr>
          <w:i/>
        </w:rPr>
        <w:t>flow</w:t>
      </w:r>
      <w:r>
        <w:t xml:space="preserve"> documents. </w:t>
      </w:r>
    </w:p>
    <w:p w:rsidR="00DE1B19" w:rsidRDefault="00D05791" w:rsidP="0045262B">
      <w:pPr>
        <w:pStyle w:val="BodyText"/>
      </w:pPr>
      <w:r>
        <w:t xml:space="preserve">Fixed documents look exactly the same whether they’re rendered on a screen or a printer. Knowing that a document will always look the same is important for some forms, legal documents, and other kinds of publications, and so fixed-format documents are important in a number of areas. The fixed-format documents supported by WPF are defined by XPS, which is described later in this paper. A fixed document’s contents can be specified using XAML’s FixedDocument element. This simple element contains just a list of PageContent elements, each containing the name of a page in the fixed document. To display a fixed document, WPF provides the DocumentViewer control. This control provides read-only display of an XPS document, letting the reader move backward and forward in the document, search for specific text, and more. </w:t>
      </w:r>
    </w:p>
    <w:p w:rsidR="00DE1B19" w:rsidRDefault="00D05791" w:rsidP="0045262B">
      <w:pPr>
        <w:pStyle w:val="BodyText"/>
      </w:pPr>
      <w:r>
        <w:t xml:space="preserve">While fixed documents are meant to be used both on a screen and on paper, flow documents are intended solely for on-screen display. To make its contents as readable as </w:t>
      </w:r>
      <w:r>
        <w:lastRenderedPageBreak/>
        <w:t>possible, a flow document can adjust how text and graphics are displayed based on the window size and other factors. Unsurprisingly, flow documents are defined using a XAML element called FlowDocument. Here’s a simple example:</w:t>
      </w:r>
    </w:p>
    <w:p w:rsidR="00DE1B19" w:rsidRDefault="00D05791">
      <w:pPr>
        <w:pStyle w:val="Code"/>
      </w:pPr>
      <w:r>
        <w:t xml:space="preserve">&lt;FlowDocument </w:t>
      </w:r>
    </w:p>
    <w:p w:rsidR="00995618" w:rsidRDefault="007629C4" w:rsidP="00083FE4">
      <w:pPr>
        <w:pStyle w:val="Code"/>
      </w:pPr>
      <w:r>
        <w:t xml:space="preserve">  </w:t>
      </w:r>
      <w:r w:rsidR="00D05791">
        <w:t xml:space="preserve">ColumnWidth="300" </w:t>
      </w:r>
    </w:p>
    <w:p w:rsidR="00DE1B19" w:rsidRDefault="007629C4">
      <w:pPr>
        <w:pStyle w:val="Code"/>
      </w:pPr>
      <w:r>
        <w:t xml:space="preserve">  </w:t>
      </w:r>
      <w:r w:rsidR="00D05791">
        <w:t xml:space="preserve">IsColumnWidthFlexible="True" </w:t>
      </w:r>
    </w:p>
    <w:p w:rsidR="00DE1B19" w:rsidRDefault="007629C4">
      <w:pPr>
        <w:pStyle w:val="Code"/>
      </w:pPr>
      <w:r>
        <w:t xml:space="preserve">  </w:t>
      </w:r>
      <w:r w:rsidR="00D05791">
        <w:t>IsHyphenationEnabled="True"&gt;</w:t>
      </w:r>
    </w:p>
    <w:p w:rsidR="00DE1B19" w:rsidRDefault="007629C4">
      <w:pPr>
        <w:pStyle w:val="Code"/>
      </w:pPr>
      <w:r>
        <w:t xml:space="preserve">   </w:t>
      </w:r>
      <w:r w:rsidR="00D05791">
        <w:t xml:space="preserve"> &lt;Paragraph FontSize="12"&gt;</w:t>
      </w:r>
    </w:p>
    <w:p w:rsidR="00DE1B19" w:rsidRDefault="007629C4">
      <w:pPr>
        <w:pStyle w:val="Code"/>
      </w:pPr>
      <w:r>
        <w:t xml:space="preserve">     </w:t>
      </w:r>
      <w:r w:rsidR="00D05791">
        <w:t>&lt;Bold&gt;Describing WPF&lt;/Bold&gt;</w:t>
      </w:r>
    </w:p>
    <w:p w:rsidR="00DE1B19" w:rsidRDefault="007629C4">
      <w:pPr>
        <w:pStyle w:val="Code"/>
      </w:pPr>
      <w:r>
        <w:t xml:space="preserve">    </w:t>
      </w:r>
      <w:r w:rsidR="00D05791">
        <w:t>&lt;/Paragraph&gt;</w:t>
      </w:r>
    </w:p>
    <w:p w:rsidR="00DE1B19" w:rsidRDefault="007629C4">
      <w:pPr>
        <w:pStyle w:val="Code"/>
      </w:pPr>
      <w:r>
        <w:t xml:space="preserve">    </w:t>
      </w:r>
      <w:r w:rsidR="00D05791">
        <w:t>&lt;Paragraph FontSize="10"&gt;</w:t>
      </w:r>
    </w:p>
    <w:p w:rsidR="00DE1B19" w:rsidRDefault="007629C4">
      <w:pPr>
        <w:pStyle w:val="Code"/>
      </w:pPr>
      <w:r>
        <w:t xml:space="preserve">    </w:t>
      </w:r>
      <w:r w:rsidR="00D05791">
        <w:t xml:space="preserve"> WPF is the user interface technology for the .NET </w:t>
      </w:r>
    </w:p>
    <w:p w:rsidR="00DE1B19" w:rsidRDefault="007629C4">
      <w:pPr>
        <w:pStyle w:val="Code"/>
      </w:pPr>
      <w:r>
        <w:t xml:space="preserve">     </w:t>
      </w:r>
      <w:r w:rsidR="00D05791">
        <w:t>Framework 3.</w:t>
      </w:r>
      <w:r w:rsidR="0016479E">
        <w:t>5</w:t>
      </w:r>
      <w:r w:rsidR="00D05791">
        <w:t xml:space="preserve">. It provides a unified foundation for modern </w:t>
      </w:r>
    </w:p>
    <w:p w:rsidR="00DE1B19" w:rsidRDefault="007629C4">
      <w:pPr>
        <w:pStyle w:val="Code"/>
      </w:pPr>
      <w:r>
        <w:t xml:space="preserve">     </w:t>
      </w:r>
      <w:r w:rsidR="00D05791">
        <w:t xml:space="preserve">user interfaces, including support for documents, two- and </w:t>
      </w:r>
    </w:p>
    <w:p w:rsidR="00DE1B19" w:rsidRDefault="007629C4" w:rsidP="00313C99">
      <w:pPr>
        <w:pStyle w:val="Code"/>
      </w:pPr>
      <w:r>
        <w:t xml:space="preserve">     </w:t>
      </w:r>
      <w:r w:rsidR="00D05791">
        <w:t xml:space="preserve">three-dimensional graphics, media, and more. </w:t>
      </w:r>
    </w:p>
    <w:p w:rsidR="00DE1B19" w:rsidRDefault="007629C4">
      <w:pPr>
        <w:pStyle w:val="Code"/>
      </w:pPr>
      <w:r>
        <w:t xml:space="preserve">    </w:t>
      </w:r>
      <w:r w:rsidR="00D05791">
        <w:t>&lt;/Paragraph&gt;</w:t>
      </w:r>
    </w:p>
    <w:p w:rsidR="00DE1B19" w:rsidRDefault="00D05791">
      <w:pPr>
        <w:pStyle w:val="Code"/>
      </w:pPr>
      <w:r>
        <w:t>&lt;/FlowDocument&gt;</w:t>
      </w:r>
    </w:p>
    <w:p w:rsidR="00DE1B19" w:rsidRDefault="00D05791" w:rsidP="0045262B">
      <w:pPr>
        <w:pStyle w:val="BodyText"/>
      </w:pPr>
      <w:r>
        <w:t xml:space="preserve">This document asks to be displayed in a column with a width no less than 300. (The width is measured in </w:t>
      </w:r>
      <w:r>
        <w:rPr>
          <w:i/>
        </w:rPr>
        <w:t>device-independent pixels</w:t>
      </w:r>
      <w:r>
        <w:t>, each of which is defined to be 1/96</w:t>
      </w:r>
      <w:r>
        <w:rPr>
          <w:vertAlign w:val="superscript"/>
        </w:rPr>
        <w:t>th</w:t>
      </w:r>
      <w:r>
        <w:t xml:space="preserve"> of an inch.) In the very next line, however, the document’s creator says that this width is flexible by setting the IsColumnWidthFlexible property to true. This authorizes WPF to change the width and number of columns that will be used to display this document. If the user changes the width of the window in which this document is displayed, for example, WPF can increase or decrease the number and the width of columns used to display the document’s text.</w:t>
      </w:r>
    </w:p>
    <w:p w:rsidR="00DE1B19" w:rsidRDefault="00D05791" w:rsidP="0045262B">
      <w:pPr>
        <w:pStyle w:val="BodyText"/>
      </w:pPr>
      <w:r>
        <w:t>Next, the document requests hyphenation by setting the IsHyphenationEnabled property to true. Following this are the two paragraphs this document contains. The text inside each one is contained within a Paragraph element, each setting a different font size. The text in the first paragraph also indicates that it should be displayed in bold.</w:t>
      </w:r>
    </w:p>
    <w:p w:rsidR="00DE1B19" w:rsidRDefault="00D05791" w:rsidP="0045262B">
      <w:pPr>
        <w:pStyle w:val="BodyText"/>
      </w:pPr>
      <w:r>
        <w:t xml:space="preserve">WPF defines several more FlowDocument options for improved readability. For instance, if the IsOptimalParagraphEnabled property is set to true, WPF will distribute white space as evenly as possible throughout a paragraph. This can prevent the “rivers” of white space that hurt readability, something that’s commonly done with printed documents. </w:t>
      </w:r>
      <w:r>
        <w:rPr>
          <w:rFonts w:cs="Arial"/>
        </w:rPr>
        <w:t xml:space="preserve">Flow documents also allow annotations, such as adding notes in ordinary text or, on Tablet PCs, in ink. Each annotation consists of an </w:t>
      </w:r>
      <w:r>
        <w:rPr>
          <w:rFonts w:cs="Arial"/>
          <w:i/>
        </w:rPr>
        <w:t>anchor</w:t>
      </w:r>
      <w:r>
        <w:rPr>
          <w:rFonts w:cs="Arial"/>
        </w:rPr>
        <w:t xml:space="preserve"> that identifies what content in the document an annotation is associated with and </w:t>
      </w:r>
      <w:r>
        <w:rPr>
          <w:rFonts w:cs="Arial"/>
          <w:i/>
        </w:rPr>
        <w:t>cargo</w:t>
      </w:r>
      <w:r>
        <w:rPr>
          <w:rFonts w:cs="Arial"/>
        </w:rPr>
        <w:t xml:space="preserve"> that contains the content of the annotation itself. </w:t>
      </w:r>
    </w:p>
    <w:p w:rsidR="00DE1B19" w:rsidRDefault="00D05791" w:rsidP="0045262B">
      <w:pPr>
        <w:pStyle w:val="BodyText"/>
      </w:pPr>
      <w:r>
        <w:t>To display a FlowDocument, WPF includes a few different controls. They are the following:</w:t>
      </w:r>
    </w:p>
    <w:p w:rsidR="00DE1B19" w:rsidRDefault="00D05791" w:rsidP="0045262B">
      <w:pPr>
        <w:pStyle w:val="ListBullet"/>
        <w:numPr>
          <w:ilvl w:val="0"/>
          <w:numId w:val="2"/>
        </w:numPr>
      </w:pPr>
      <w:r>
        <w:lastRenderedPageBreak/>
        <w:t>FlowDocumentPageViewer: allows moving through a document one page at a time. This control provides a forward and back button along with a zoom control that allows the user to resize the document she’s reading.</w:t>
      </w:r>
    </w:p>
    <w:p w:rsidR="00DE1B19" w:rsidRDefault="00D05791" w:rsidP="0045262B">
      <w:pPr>
        <w:pStyle w:val="ListBullet"/>
        <w:numPr>
          <w:ilvl w:val="0"/>
          <w:numId w:val="2"/>
        </w:numPr>
      </w:pPr>
      <w:r>
        <w:t xml:space="preserve">FlowDocumentScrollViewer: provides a more traditional scrolling view of a FlowDocument, complete with a scrollbar on the right side of the page. </w:t>
      </w:r>
    </w:p>
    <w:p w:rsidR="00DE1B19" w:rsidRDefault="00D05791" w:rsidP="0045262B">
      <w:pPr>
        <w:pStyle w:val="ListBullet"/>
        <w:numPr>
          <w:ilvl w:val="0"/>
          <w:numId w:val="2"/>
        </w:numPr>
      </w:pPr>
      <w:r>
        <w:t>FlowDocumentReader: combines the functionality of both FlowDocumentPageViewer and FlowDocumentScrollViewer. This control allows the user to switch between a page-oriented view of a flow document (including seeing two pages at a time) and a scrolling view.</w:t>
      </w:r>
    </w:p>
    <w:p w:rsidR="00DE1B19" w:rsidRDefault="00D05791" w:rsidP="0045262B">
      <w:pPr>
        <w:pStyle w:val="BodyText"/>
      </w:pPr>
      <w:r>
        <w:t xml:space="preserve">As more and more information is delivered digitally, the quality of the on-screen reading experience becomes more important. By providing adaptive display of information through flow documents, WPF attempts to improve this experience for Windows users. </w:t>
      </w:r>
    </w:p>
    <w:p w:rsidR="00DE1B19" w:rsidRDefault="00D05791">
      <w:pPr>
        <w:pStyle w:val="Heading3"/>
      </w:pPr>
      <w:bookmarkStart w:id="14" w:name="_Toc178740675"/>
      <w:r>
        <w:t>Images</w:t>
      </w:r>
      <w:bookmarkEnd w:id="14"/>
    </w:p>
    <w:p w:rsidR="00DE1B19" w:rsidRDefault="00D05791" w:rsidP="0045262B">
      <w:pPr>
        <w:pStyle w:val="BodyText"/>
      </w:pPr>
      <w:r>
        <w:t xml:space="preserve">Whether they represent company logos, pictures of sunsets, or something else, images are a fundamental part of many user interfaces. In WPF, images are typically displayed using the Image control. To show a JPEG file, for example, the following XAML could be used: </w:t>
      </w:r>
    </w:p>
    <w:p w:rsidR="00DE1B19" w:rsidRDefault="00D05791">
      <w:pPr>
        <w:pStyle w:val="Code"/>
      </w:pPr>
      <w:r>
        <w:t xml:space="preserve">&lt;Image </w:t>
      </w:r>
    </w:p>
    <w:p w:rsidR="00DE1B19" w:rsidRDefault="00D05791">
      <w:pPr>
        <w:pStyle w:val="Code"/>
      </w:pPr>
      <w:r>
        <w:t xml:space="preserve"> Width="200" </w:t>
      </w:r>
    </w:p>
    <w:p w:rsidR="00DE1B19" w:rsidRDefault="00D05791">
      <w:pPr>
        <w:pStyle w:val="Code"/>
      </w:pPr>
      <w:r>
        <w:t xml:space="preserve"> Source="C:\Documents and Settings\All Users\Documents\</w:t>
      </w:r>
    </w:p>
    <w:p w:rsidR="00DE1B19" w:rsidRDefault="00D05791">
      <w:pPr>
        <w:pStyle w:val="Code"/>
      </w:pPr>
      <w:r>
        <w:t xml:space="preserve">  My Pictures\Ava.jpg" /&gt;</w:t>
      </w:r>
    </w:p>
    <w:p w:rsidR="00DE1B19" w:rsidRDefault="00D05791" w:rsidP="0045262B">
      <w:pPr>
        <w:pStyle w:val="BodyText"/>
      </w:pPr>
      <w:r>
        <w:t xml:space="preserve">The image’s width is set to 200, and once again, the units here are device-independent pixels. The file that contains the image is identified using the Source attribute. </w:t>
      </w:r>
    </w:p>
    <w:p w:rsidR="00DE1B19" w:rsidRDefault="00D05791" w:rsidP="0045262B">
      <w:pPr>
        <w:pStyle w:val="BodyText"/>
      </w:pPr>
      <w:r>
        <w:t>An image file can contain information about the image—metadata—such as keywords and ratings applied by users, and WPF applications can read and write this information. An image can also be used in more interesting ways, such as painting it onto one face of a revolving three-dimensional object. Although the simple example shown here illustrates a common case, WPF allows images to be used in a significantly broader way.</w:t>
      </w:r>
    </w:p>
    <w:p w:rsidR="00DE1B19" w:rsidRDefault="00D05791" w:rsidP="0045262B">
      <w:pPr>
        <w:pStyle w:val="BodyText"/>
      </w:pPr>
      <w:r>
        <w:t>WPF’s Image control can display images stored in various formats, including JPEG, BMP, TIFF, GIF, and PNG. It can also display images stored using Mic</w:t>
      </w:r>
      <w:r w:rsidR="00DF22F1">
        <w:t xml:space="preserve">rosoft’s </w:t>
      </w:r>
      <w:r w:rsidR="00DF22F1" w:rsidRPr="003448E5">
        <w:rPr>
          <w:i/>
        </w:rPr>
        <w:t>Windows Media Photo</w:t>
      </w:r>
      <w:r w:rsidR="00DF22F1">
        <w:t xml:space="preserve"> (also known as </w:t>
      </w:r>
      <w:r w:rsidR="00DF22F1" w:rsidRPr="003448E5">
        <w:rPr>
          <w:i/>
        </w:rPr>
        <w:t xml:space="preserve">HD </w:t>
      </w:r>
      <w:r w:rsidRPr="003448E5">
        <w:rPr>
          <w:i/>
        </w:rPr>
        <w:t>Photo</w:t>
      </w:r>
      <w:r>
        <w:t xml:space="preserve">) format, new with Windows Vista. Whatever format is used, WPF relies on the Windows Imaging Component (WIC) to produce the image. Along with coder/decoders (commonly known as </w:t>
      </w:r>
      <w:r>
        <w:rPr>
          <w:i/>
        </w:rPr>
        <w:t>codecs</w:t>
      </w:r>
      <w:r>
        <w:t xml:space="preserve">) for all of the image formats just listed, WIC also provides a framework for adding third-party codecs. </w:t>
      </w:r>
    </w:p>
    <w:p w:rsidR="00DE1B19" w:rsidRDefault="00D05791">
      <w:pPr>
        <w:pStyle w:val="Heading3"/>
      </w:pPr>
      <w:bookmarkStart w:id="15" w:name="_Toc178740676"/>
      <w:r>
        <w:t>Video and Audio</w:t>
      </w:r>
      <w:bookmarkEnd w:id="15"/>
    </w:p>
    <w:p w:rsidR="00DE1B19" w:rsidRDefault="00D05791" w:rsidP="0045262B">
      <w:pPr>
        <w:pStyle w:val="BodyText"/>
      </w:pPr>
      <w:r>
        <w:t xml:space="preserve">As both network and processor speeds have increased, video has become a larger part of how people interact with software. People also spend a good deal of time listening to </w:t>
      </w:r>
      <w:r>
        <w:lastRenderedPageBreak/>
        <w:t>music and other audio on their computers. Accordingly, WPF provides built-in support for both.</w:t>
      </w:r>
    </w:p>
    <w:p w:rsidR="00DE1B19" w:rsidRDefault="00D05791" w:rsidP="0045262B">
      <w:pPr>
        <w:pStyle w:val="BodyText"/>
      </w:pPr>
      <w:r>
        <w:t>That support depends on the MediaElement control. Here’s a simple XAML example of how this control might be used:</w:t>
      </w:r>
    </w:p>
    <w:p w:rsidR="00DE1B19" w:rsidRDefault="00D05791">
      <w:pPr>
        <w:pStyle w:val="Code"/>
      </w:pPr>
      <w:r>
        <w:t xml:space="preserve">&lt;MediaElement </w:t>
      </w:r>
    </w:p>
    <w:p w:rsidR="00DE1B19" w:rsidRDefault="00D05791">
      <w:pPr>
        <w:pStyle w:val="Code"/>
      </w:pPr>
      <w:r>
        <w:t xml:space="preserve"> Source="C:\Documents and Settings\All Users\Documents\</w:t>
      </w:r>
    </w:p>
    <w:p w:rsidR="00DE1B19" w:rsidRDefault="00D05791">
      <w:pPr>
        <w:pStyle w:val="Code"/>
      </w:pPr>
      <w:r>
        <w:t xml:space="preserve">  My Videos\Ruby.wmv" /&gt; </w:t>
      </w:r>
    </w:p>
    <w:p w:rsidR="00DE1B19" w:rsidRDefault="00D05791" w:rsidP="0045262B">
      <w:pPr>
        <w:pStyle w:val="BodyText"/>
      </w:pPr>
      <w:r>
        <w:t>This control can play WMV, MPEG, and AVI video, along with various audio formats.</w:t>
      </w:r>
    </w:p>
    <w:p w:rsidR="00DE1B19" w:rsidRDefault="00D05791">
      <w:pPr>
        <w:pStyle w:val="Heading3"/>
      </w:pPr>
      <w:bookmarkStart w:id="16" w:name="_Toc178740677"/>
      <w:r>
        <w:t>Two-Dimensional Graphics</w:t>
      </w:r>
      <w:bookmarkEnd w:id="16"/>
    </w:p>
    <w:p w:rsidR="00DE1B19" w:rsidRDefault="00D05791" w:rsidP="0045262B">
      <w:pPr>
        <w:pStyle w:val="BodyText"/>
      </w:pPr>
      <w:r>
        <w:t>For the last twenty years, creators of two-dimensional graphics in Windows have relied on the Graphics Device Interface (GDI) and its successor, GDI+. Yet even Windows Forms applications must access this functionality through a distinctly different namespace—2D graphics aren’t integrated into the user interface technology itself. The situation was even worse for three-dimensional graphics, since an entirely separate technology, Direct3D, was required. With WPF, this complexity goes away for a large share of applications. Both 2D and 3D graphics can be created directly in XAML or in code using the WPF libraries. Like everything else in WPF, the elements they use are just another part of an application’s visual tree.</w:t>
      </w:r>
    </w:p>
    <w:p w:rsidR="00DE1B19" w:rsidRDefault="00D05791" w:rsidP="0045262B">
      <w:pPr>
        <w:pStyle w:val="BodyText"/>
      </w:pPr>
      <w:r>
        <w:t xml:space="preserve">For 2D graphics, WPF defines a group of </w:t>
      </w:r>
      <w:r>
        <w:rPr>
          <w:i/>
        </w:rPr>
        <w:t>shapes</w:t>
      </w:r>
      <w:r>
        <w:t xml:space="preserve"> that applications can use to create images. They are:</w:t>
      </w:r>
    </w:p>
    <w:p w:rsidR="00DE1B19" w:rsidRDefault="00D05791" w:rsidP="0045262B">
      <w:pPr>
        <w:pStyle w:val="ListBullet"/>
        <w:numPr>
          <w:ilvl w:val="0"/>
          <w:numId w:val="2"/>
        </w:numPr>
      </w:pPr>
      <w:r>
        <w:t>Line: draws a straight line between two points.</w:t>
      </w:r>
    </w:p>
    <w:p w:rsidR="00DE1B19" w:rsidRDefault="00D05791" w:rsidP="0045262B">
      <w:pPr>
        <w:pStyle w:val="ListBullet"/>
        <w:numPr>
          <w:ilvl w:val="0"/>
          <w:numId w:val="2"/>
        </w:numPr>
      </w:pPr>
      <w:r>
        <w:t>Elllipse: draws an ellipse.</w:t>
      </w:r>
    </w:p>
    <w:p w:rsidR="00DE1B19" w:rsidRDefault="00D05791" w:rsidP="0045262B">
      <w:pPr>
        <w:pStyle w:val="ListBullet"/>
        <w:numPr>
          <w:ilvl w:val="0"/>
          <w:numId w:val="2"/>
        </w:numPr>
      </w:pPr>
      <w:r>
        <w:t xml:space="preserve">Rectangle: draws a rectangle. </w:t>
      </w:r>
    </w:p>
    <w:p w:rsidR="00DE1B19" w:rsidRDefault="00D05791" w:rsidP="0045262B">
      <w:pPr>
        <w:pStyle w:val="ListBullet"/>
        <w:numPr>
          <w:ilvl w:val="0"/>
          <w:numId w:val="2"/>
        </w:numPr>
      </w:pPr>
      <w:r>
        <w:t>Polygon: draws a closed shape defined by a group of connected straight lines.</w:t>
      </w:r>
    </w:p>
    <w:p w:rsidR="00DE1B19" w:rsidRDefault="00D05791" w:rsidP="0045262B">
      <w:pPr>
        <w:pStyle w:val="ListBullet"/>
        <w:numPr>
          <w:ilvl w:val="0"/>
          <w:numId w:val="2"/>
        </w:numPr>
      </w:pPr>
      <w:r>
        <w:t>Polyline: draws an open shape defined by a group of connected straight lines.</w:t>
      </w:r>
    </w:p>
    <w:p w:rsidR="00DE1B19" w:rsidRDefault="00D05791" w:rsidP="0045262B">
      <w:pPr>
        <w:pStyle w:val="ListBullet"/>
        <w:numPr>
          <w:ilvl w:val="0"/>
          <w:numId w:val="2"/>
        </w:numPr>
      </w:pPr>
      <w:r>
        <w:t xml:space="preserve">Path: draws shapes described by an arbitrary path. The shapes can be open or closed, and the lines in the path can be straight or curved. In fact, all of the other shapes exist solely for convenience, since Path can be used to draw lines, ellipses, rectangles, polygons, polylines, and more. </w:t>
      </w:r>
    </w:p>
    <w:p w:rsidR="00DE1B19" w:rsidRDefault="00D05791" w:rsidP="0045262B">
      <w:pPr>
        <w:pStyle w:val="BodyText"/>
      </w:pPr>
      <w:r>
        <w:t>Using these classes to create simple graphics is straightforward. For example, the following XAML draws a red ellipse:</w:t>
      </w:r>
    </w:p>
    <w:p w:rsidR="00DE1B19" w:rsidRDefault="00D05791">
      <w:pPr>
        <w:pStyle w:val="Code"/>
      </w:pPr>
      <w:r w:rsidRPr="00BD4EE9">
        <w:t xml:space="preserve">&lt;Ellipse </w:t>
      </w:r>
      <w:r>
        <w:t xml:space="preserve">Width=”30” Height=”10” </w:t>
      </w:r>
      <w:r w:rsidRPr="00BD4EE9">
        <w:t>Fill="</w:t>
      </w:r>
      <w:r>
        <w:t>Red</w:t>
      </w:r>
      <w:r w:rsidRPr="00BD4EE9">
        <w:t>" /&gt;</w:t>
      </w:r>
    </w:p>
    <w:p w:rsidR="00DE1B19" w:rsidRDefault="00D05791" w:rsidP="0045262B">
      <w:pPr>
        <w:pStyle w:val="BodyText"/>
      </w:pPr>
      <w:r>
        <w:t xml:space="preserve">Filling a shape relies on a </w:t>
      </w:r>
      <w:r>
        <w:rPr>
          <w:i/>
        </w:rPr>
        <w:t>brush</w:t>
      </w:r>
      <w:r>
        <w:t>. The example above uses the default, which is a solid color brush, but WPF provides several other options. For example, a rectangle filled with a color gradient changing horizontally from red to yellow can be defined with:</w:t>
      </w:r>
    </w:p>
    <w:p w:rsidR="00DE1B19" w:rsidRDefault="00D05791">
      <w:pPr>
        <w:pStyle w:val="Code"/>
      </w:pPr>
      <w:r>
        <w:lastRenderedPageBreak/>
        <w:t xml:space="preserve">&lt;Rectangle Width=”30” Height=”10” </w:t>
      </w:r>
    </w:p>
    <w:p w:rsidR="00DE1B19" w:rsidRDefault="00D05791">
      <w:pPr>
        <w:pStyle w:val="Code"/>
      </w:pPr>
      <w:r>
        <w:t xml:space="preserve"> Fill="HorizontalGradient Red Yellow" /&gt;</w:t>
      </w:r>
    </w:p>
    <w:p w:rsidR="00DE1B19" w:rsidRDefault="00D05791" w:rsidP="0045262B">
      <w:pPr>
        <w:pStyle w:val="BodyText"/>
      </w:pPr>
      <w:r>
        <w:t xml:space="preserve">Several other brushes are also available, including a vertical gradient, a radial gradiant, and brushes that paint with images, bitmaps, and more. Although it’s not shown here, shapes can also use </w:t>
      </w:r>
      <w:r>
        <w:rPr>
          <w:i/>
        </w:rPr>
        <w:t>pens</w:t>
      </w:r>
      <w:r>
        <w:t xml:space="preserve"> to specify the color, width, and style of their outline. </w:t>
      </w:r>
    </w:p>
    <w:p w:rsidR="00DE1B19" w:rsidRDefault="00D05791" w:rsidP="0045262B">
      <w:pPr>
        <w:pStyle w:val="BodyText"/>
      </w:pPr>
      <w:r>
        <w:t xml:space="preserve">A key thing to understand about WPF is that because everything is built on a common foundation, combining different aspects </w:t>
      </w:r>
      <w:r w:rsidR="00D062EA">
        <w:t xml:space="preserve">of the user interface </w:t>
      </w:r>
      <w:r>
        <w:t>is straightforward. An application can display an Image inside a Rectangle, place an Ellipse within a Button, and much more. Because of this, combining 2D graphics with 3D graphics and other parts of an interface is straightforward.</w:t>
      </w:r>
    </w:p>
    <w:p w:rsidR="00DE1B19" w:rsidRDefault="00D05791" w:rsidP="0045262B">
      <w:pPr>
        <w:pStyle w:val="BodyText"/>
      </w:pPr>
      <w:r>
        <w:t xml:space="preserve">Along with shapes, WPF also provides another group of classes for working with two-dimensional graphics. Known as </w:t>
      </w:r>
      <w:r>
        <w:rPr>
          <w:i/>
        </w:rPr>
        <w:t>geometries</w:t>
      </w:r>
      <w:r>
        <w:t xml:space="preserve">, these classes are similar in many ways to shapes. Like shapes, which include choices such as Line, Rectangle, Ellipse, and Path, geometries provide options such as LineGeometry, RectangleGeometry, EllipseGeometry, and PathGeometry. The most important difference between the two kinds of classes is that while shapes are typically used to draw visible images, geometries are more often used to define regions. If a square image needs to be cropped to fit inside a circle, for example, the EllipseGeometry class can be used to specify the circle’s boundaries. Similarly, if an application wishes to define a hit-testing region, such as an area in which mouse clicks will be detected, it can do this by specifying a geometry for that region. </w:t>
      </w:r>
    </w:p>
    <w:p w:rsidR="00DE1B19" w:rsidRDefault="00D05791" w:rsidP="0045262B">
      <w:pPr>
        <w:pStyle w:val="BodyText"/>
      </w:pPr>
      <w:r>
        <w:t xml:space="preserve">Finally, it’s worth mentioning that everything described in this section is actually implemented on top of a lower-level interface called the </w:t>
      </w:r>
      <w:r>
        <w:rPr>
          <w:i/>
        </w:rPr>
        <w:t>visual layer</w:t>
      </w:r>
      <w:r>
        <w:t>. It’s possible to create graphics, images, and text using this layer directly. While doing this can be useful in some situations, such as for creating simple, high-performance graphics, the great majority of applications will use shapes and the other higher-level abstractions that WPF provides.</w:t>
      </w:r>
    </w:p>
    <w:p w:rsidR="00DE1B19" w:rsidRDefault="00D05791">
      <w:pPr>
        <w:pStyle w:val="Heading3"/>
      </w:pPr>
      <w:bookmarkStart w:id="17" w:name="_Toc178740678"/>
      <w:r>
        <w:t>Three-Dimensional Graphics</w:t>
      </w:r>
      <w:bookmarkEnd w:id="17"/>
    </w:p>
    <w:p w:rsidR="00DE1B19" w:rsidRDefault="00D05791" w:rsidP="0045262B">
      <w:pPr>
        <w:pStyle w:val="BodyText"/>
      </w:pPr>
      <w:r>
        <w:t>Two-dimensional graphics are a common part of Windows interfaces, and so WPF provides quite a bit of technology in this area. Three-dimensional graphics are less commonly used today, however, even though they can provide substantial value through better data visualization, 3D charts, product renderings, and more. Working in 3D has traditionally required a distinct skill set, one that’s not commonly found outside of game developers and other specialized groups. By making support for 3D graphics part of the standard environment, WPF aims at changing this.</w:t>
      </w:r>
    </w:p>
    <w:p w:rsidR="00DE1B19" w:rsidRDefault="00D05791" w:rsidP="0045262B">
      <w:pPr>
        <w:pStyle w:val="BodyText"/>
      </w:pPr>
      <w:r>
        <w:t xml:space="preserve">Without WPF, 3D development on Windows typically relies on the Direct3D API. Like everything else in WPF, its support for 3D graphics uses Direct3D under the covers, but developers are presented with a significantly simpler world. While there are still cases where it makes sense to use Direct3D rather than WPF, as described </w:t>
      </w:r>
      <w:r w:rsidR="00861991">
        <w:t>earlier</w:t>
      </w:r>
      <w:r>
        <w:t>, Microsoft’s intent is that mainstream 3D development for Windows interfaces use WPF.</w:t>
      </w:r>
    </w:p>
    <w:p w:rsidR="00DE1B19" w:rsidRDefault="00D05791" w:rsidP="0045262B">
      <w:pPr>
        <w:pStyle w:val="BodyText"/>
      </w:pPr>
      <w:r>
        <w:t xml:space="preserve">To display 3D graphics in WPF, an application uses the Viewport3D control. This control essentially provides a window into the three-dimensional world the application describes. </w:t>
      </w:r>
      <w:r>
        <w:lastRenderedPageBreak/>
        <w:t>A Viewport3D control can be used anywhere in a WPF interface, allowing 3D graphics to appear wherever they’re needed.</w:t>
      </w:r>
    </w:p>
    <w:p w:rsidR="00DE1B19" w:rsidRDefault="00D05791" w:rsidP="0045262B">
      <w:pPr>
        <w:pStyle w:val="BodyText"/>
      </w:pPr>
      <w:r>
        <w:t xml:space="preserve">To create a 3D scene, a developer describes one or more </w:t>
      </w:r>
      <w:r>
        <w:rPr>
          <w:i/>
        </w:rPr>
        <w:t>models</w:t>
      </w:r>
      <w:r>
        <w:t xml:space="preserve">, then specifies how those models should be lit and viewed. As usual, all of these things can be specified using XAML, code, or a mix of the two. To describe a model, WPF provides a GeometryModel3D class that allows defining the model’s shape. Once a model is defined, its appearance can be controlled by applying different kinds of </w:t>
      </w:r>
      <w:r>
        <w:rPr>
          <w:i/>
        </w:rPr>
        <w:t>material</w:t>
      </w:r>
      <w:r>
        <w:t>. The SpecularMaterial class, for instance, makes a surface look shiny, while the DiffuseMaterial class does not.</w:t>
      </w:r>
    </w:p>
    <w:p w:rsidR="00DE1B19" w:rsidRDefault="00D05791" w:rsidP="0045262B">
      <w:pPr>
        <w:pStyle w:val="BodyText"/>
      </w:pPr>
      <w:r>
        <w:t xml:space="preserve">Regardless of the materials it uses, a model can be lit in various ways. DirectionalLight provides light that comes from a specific direction, while AmbientLight provides uniform lighting for everything in a scene. Finally, to define how the model should be viewed, the developer specifies a </w:t>
      </w:r>
      <w:r>
        <w:rPr>
          <w:i/>
        </w:rPr>
        <w:t>camera</w:t>
      </w:r>
      <w:r>
        <w:t>. A PerspectiveCamera, for instance, allows specifying the distance and perspective from which a model is viewed, while an OrthographicCamera does the same thing, except without perspective: objects further from the camera don’t appear smaller.</w:t>
      </w:r>
    </w:p>
    <w:p w:rsidR="00DE1B19" w:rsidRDefault="00D05791" w:rsidP="0045262B">
      <w:pPr>
        <w:pStyle w:val="BodyText"/>
      </w:pPr>
      <w:r>
        <w:t>Creating complex 3D scenes directly in either XAML or code isn’t simple. It’s safe to assume that for the great majority of WPF applications that use 3D, developers will rely on graphical tools to generate the necessary definitions. However it’s accomplished, the ability to use 3D graphics in a standard user interface has the potential to improve significantly the quality of what users see on their screens.</w:t>
      </w:r>
    </w:p>
    <w:p w:rsidR="00DE1B19" w:rsidRDefault="00D05791">
      <w:pPr>
        <w:pStyle w:val="Heading3"/>
      </w:pPr>
      <w:bookmarkStart w:id="18" w:name="_Toc178740679"/>
      <w:r>
        <w:t>Transformation and Effects</w:t>
      </w:r>
      <w:bookmarkEnd w:id="18"/>
    </w:p>
    <w:p w:rsidR="00DE1B19" w:rsidRDefault="00D05791" w:rsidP="0045262B">
      <w:pPr>
        <w:pStyle w:val="BodyText"/>
      </w:pPr>
      <w:r>
        <w:t>Along with providing a way to define shapes and other elements, WPF also offers developers the ability to transform these elements by rotating them, changing their size, and more. In XAML, elements such as RotateTransform and ScaleTransform are used to do this. These transformations can be applied to any user interface element. Here’s a simple example:</w:t>
      </w:r>
    </w:p>
    <w:p w:rsidR="00DE1B19" w:rsidRDefault="00D05791">
      <w:pPr>
        <w:pStyle w:val="Code"/>
      </w:pPr>
      <w:r>
        <w:t>&lt;/Button&gt;</w:t>
      </w:r>
    </w:p>
    <w:p w:rsidR="00DE1B19" w:rsidRDefault="00D05791">
      <w:pPr>
        <w:pStyle w:val="Code"/>
      </w:pPr>
      <w:r>
        <w:t xml:space="preserve">  &lt;Button Content=”Click Here”&gt;</w:t>
      </w:r>
    </w:p>
    <w:p w:rsidR="00DE1B19" w:rsidRDefault="007629C4">
      <w:pPr>
        <w:pStyle w:val="Code"/>
      </w:pPr>
      <w:r>
        <w:t xml:space="preserve">  </w:t>
      </w:r>
      <w:r w:rsidR="00D05791">
        <w:t>&lt;Button.RenderTransform&gt;</w:t>
      </w:r>
    </w:p>
    <w:p w:rsidR="00DE1B19" w:rsidRDefault="007629C4">
      <w:pPr>
        <w:pStyle w:val="Code"/>
      </w:pPr>
      <w:r>
        <w:t xml:space="preserve">    </w:t>
      </w:r>
      <w:r w:rsidR="00D05791">
        <w:t>&lt;RotateTransform Angle=“45” /&gt;</w:t>
      </w:r>
    </w:p>
    <w:p w:rsidR="00DE1B19" w:rsidRDefault="007629C4">
      <w:pPr>
        <w:pStyle w:val="Code"/>
      </w:pPr>
      <w:r>
        <w:t xml:space="preserve">  </w:t>
      </w:r>
      <w:r w:rsidR="00D05791">
        <w:t>&lt;/Button.RenderTransform&gt;</w:t>
      </w:r>
    </w:p>
    <w:p w:rsidR="00DE1B19" w:rsidRDefault="00D05791">
      <w:pPr>
        <w:pStyle w:val="Code"/>
      </w:pPr>
      <w:r>
        <w:t>&lt;/Button&gt;</w:t>
      </w:r>
    </w:p>
    <w:p w:rsidR="00DE1B19" w:rsidRDefault="00D05791" w:rsidP="0045262B">
      <w:pPr>
        <w:pStyle w:val="BodyText"/>
      </w:pPr>
      <w:r>
        <w:t xml:space="preserve">The RotateTransform element rotates the button by 45 degrees. While rotating a button like this isn’t especially useful, the fact that it’s possible indicates the generality of WPF’s design. Because the various aspects of a user interface don’t rely on different underlying technologies, they can </w:t>
      </w:r>
      <w:r w:rsidR="00145FEB">
        <w:t xml:space="preserve">be </w:t>
      </w:r>
      <w:r>
        <w:t>combined in diverse ways.</w:t>
      </w:r>
    </w:p>
    <w:p w:rsidR="00DE1B19" w:rsidRDefault="00D05791" w:rsidP="0045262B">
      <w:pPr>
        <w:pStyle w:val="BodyText"/>
      </w:pPr>
      <w:r>
        <w:t xml:space="preserve">WPF also includes a few pre-defined effects. Like transformations, these effects can be applied to various aspects of a user interface, such as Buttons, ComboBoxes, and others. They include a blur effect that makes the interface element appear fuzzy, an outer glow </w:t>
      </w:r>
      <w:r>
        <w:lastRenderedPageBreak/>
        <w:t>effect that makes an element appear to glow, and a drop shadow effect that adds a shadow behind an interface element.</w:t>
      </w:r>
    </w:p>
    <w:p w:rsidR="00DE1B19" w:rsidRDefault="00D05791">
      <w:pPr>
        <w:pStyle w:val="Heading3"/>
      </w:pPr>
      <w:bookmarkStart w:id="19" w:name="_Toc178740680"/>
      <w:r>
        <w:t>Animation</w:t>
      </w:r>
      <w:bookmarkEnd w:id="19"/>
    </w:p>
    <w:p w:rsidR="00DE1B19" w:rsidRDefault="00D05791" w:rsidP="0045262B">
      <w:pPr>
        <w:pStyle w:val="BodyText"/>
      </w:pPr>
      <w:r>
        <w:t>The ability to make the elements in an interface move—to animate them—can be very useful. Clicking on a button might cause the button to appear to move down, then up, for instance, giving better feedback to the user. More complex animations can help create interfaces that engage their users by directing their attention and telling stories. WPF’s animation support makes this possible.</w:t>
      </w:r>
    </w:p>
    <w:p w:rsidR="00DE1B19" w:rsidRDefault="00D05791" w:rsidP="0045262B">
      <w:pPr>
        <w:pStyle w:val="BodyText"/>
      </w:pPr>
      <w:r>
        <w:t xml:space="preserve">As with transformations, animations can be applied to many different aspects of the interface, including buttons, shapes, images, and more. Animation is accomplished by changing the value of one or more of an object’s properties over time. For example, an Ellipse might appear to be slowly squashed by incrementally decreasing its Height property over a period of two seconds. </w:t>
      </w:r>
    </w:p>
    <w:p w:rsidR="00DE1B19" w:rsidRDefault="00D05791" w:rsidP="0045262B">
      <w:pPr>
        <w:pStyle w:val="BodyText"/>
      </w:pPr>
      <w:r>
        <w:t xml:space="preserve">It’s often useful to define a group of related animations. To allow this, WPF provides the Storyboard class. Each Storyboard can contain one or more </w:t>
      </w:r>
      <w:r>
        <w:rPr>
          <w:i/>
        </w:rPr>
        <w:t>timelines</w:t>
      </w:r>
      <w:r>
        <w:t xml:space="preserve">, and each of these can contain one or more animations. Various kinds of timelines are provided, allowing animations to run sequentially or in parallel. Here’s a simple (although slightly incomplete) XAML example that illustrates squashing an Ellipse:    </w:t>
      </w:r>
    </w:p>
    <w:p w:rsidR="00DE1B19" w:rsidRDefault="007629C4" w:rsidP="00A01BC7">
      <w:pPr>
        <w:pStyle w:val="Code"/>
        <w:ind w:left="720"/>
      </w:pPr>
      <w:r>
        <w:t xml:space="preserve">   </w:t>
      </w:r>
      <w:r w:rsidR="00D05791">
        <w:t>&lt;Ellipse Width="100" Height="50" Fill="Blue"</w:t>
      </w:r>
    </w:p>
    <w:p w:rsidR="00DE1B19" w:rsidRDefault="007629C4" w:rsidP="00A01BC7">
      <w:pPr>
        <w:pStyle w:val="Code"/>
        <w:ind w:left="720"/>
      </w:pPr>
      <w:r>
        <w:t xml:space="preserve">   </w:t>
      </w:r>
      <w:r w:rsidR="00D05791">
        <w:t xml:space="preserve"> Name="EllipseForSquashing"&gt;</w:t>
      </w:r>
    </w:p>
    <w:p w:rsidR="00DE1B19" w:rsidRDefault="007629C4" w:rsidP="00A01BC7">
      <w:pPr>
        <w:pStyle w:val="Code"/>
        <w:ind w:left="720"/>
      </w:pPr>
      <w:r>
        <w:t xml:space="preserve">   </w:t>
      </w:r>
      <w:r w:rsidR="00D05791">
        <w:t xml:space="preserve"> …</w:t>
      </w:r>
    </w:p>
    <w:p w:rsidR="00DE1B19" w:rsidRDefault="007629C4" w:rsidP="00A01BC7">
      <w:pPr>
        <w:pStyle w:val="Code"/>
        <w:ind w:left="720"/>
      </w:pPr>
      <w:r>
        <w:t xml:space="preserve">    </w:t>
      </w:r>
      <w:r w:rsidR="00D05791">
        <w:t>&lt;Storyboard&gt;</w:t>
      </w:r>
    </w:p>
    <w:p w:rsidR="00DE1B19" w:rsidRDefault="007629C4" w:rsidP="00A01BC7">
      <w:pPr>
        <w:pStyle w:val="Code"/>
        <w:ind w:left="720"/>
      </w:pPr>
      <w:r>
        <w:t xml:space="preserve">     </w:t>
      </w:r>
      <w:r w:rsidR="00D05791">
        <w:t>&lt;DoubleAnimation</w:t>
      </w:r>
    </w:p>
    <w:p w:rsidR="00DE1B19" w:rsidRDefault="007629C4" w:rsidP="00A01BC7">
      <w:pPr>
        <w:pStyle w:val="Code"/>
        <w:ind w:left="720"/>
      </w:pPr>
      <w:r>
        <w:t xml:space="preserve">     </w:t>
      </w:r>
      <w:r w:rsidR="00D05791">
        <w:t xml:space="preserve"> Storyboard.TargetName="EllipseForSquashing" </w:t>
      </w:r>
    </w:p>
    <w:p w:rsidR="00DE1B19" w:rsidRDefault="007629C4" w:rsidP="00A01BC7">
      <w:pPr>
        <w:pStyle w:val="Code"/>
        <w:ind w:left="720"/>
      </w:pPr>
      <w:r>
        <w:t xml:space="preserve">     </w:t>
      </w:r>
      <w:r w:rsidR="00D05791">
        <w:t xml:space="preserve"> Storyboard.TargetProperty="Height"</w:t>
      </w:r>
    </w:p>
    <w:p w:rsidR="00DE1B19" w:rsidRDefault="007629C4" w:rsidP="00A01BC7">
      <w:pPr>
        <w:pStyle w:val="Code"/>
        <w:ind w:left="720"/>
      </w:pPr>
      <w:r>
        <w:t xml:space="preserve">      </w:t>
      </w:r>
      <w:r w:rsidR="00D05791">
        <w:t xml:space="preserve"> From="50" To="25" Duration="0:0:2" /&gt;</w:t>
      </w:r>
    </w:p>
    <w:p w:rsidR="00DE1B19" w:rsidRDefault="007629C4" w:rsidP="00A01BC7">
      <w:pPr>
        <w:pStyle w:val="Code"/>
        <w:ind w:left="720"/>
      </w:pPr>
      <w:r>
        <w:t xml:space="preserve">      </w:t>
      </w:r>
      <w:r w:rsidR="00D05791">
        <w:t>&lt;/Storyboard&gt;</w:t>
      </w:r>
    </w:p>
    <w:p w:rsidR="00DE1B19" w:rsidRDefault="007629C4" w:rsidP="00A01BC7">
      <w:pPr>
        <w:pStyle w:val="Code"/>
        <w:ind w:left="720"/>
      </w:pPr>
      <w:r>
        <w:t xml:space="preserve">     </w:t>
      </w:r>
      <w:r w:rsidR="00D05791">
        <w:t xml:space="preserve"> …</w:t>
      </w:r>
    </w:p>
    <w:p w:rsidR="00DE1B19" w:rsidRDefault="007629C4" w:rsidP="00A01BC7">
      <w:pPr>
        <w:pStyle w:val="Code"/>
        <w:ind w:left="720"/>
      </w:pPr>
      <w:r>
        <w:t xml:space="preserve">   </w:t>
      </w:r>
      <w:r w:rsidR="00D05791">
        <w:t xml:space="preserve">&lt;/Ellipse&gt;      </w:t>
      </w:r>
    </w:p>
    <w:p w:rsidR="00DE1B19" w:rsidRDefault="00D05791" w:rsidP="0045262B">
      <w:pPr>
        <w:pStyle w:val="BodyText"/>
      </w:pPr>
      <w:r>
        <w:t>The example begins with the definition of an Ellipse, as seen earlier in this paper. Here, however, the Name property is also used, assigning an identifier that allows this Ellipse to be referenced later. Some details are omitted, but to define the animation in XAML, a Storyboard element must appear. Because Ellipse’s Height property is of the type double, the Storyboard contains a DoubleAnimation element. This element specifies the name of the Ellipse being animated, the property that will be changed, and exactly what those changes should be. Here, the value of Height is being changed from 50 to 25 over a period of two seconds.</w:t>
      </w:r>
    </w:p>
    <w:p w:rsidR="00DE1B19" w:rsidRDefault="00D05791" w:rsidP="0045262B">
      <w:pPr>
        <w:pStyle w:val="BodyText"/>
      </w:pPr>
      <w:r>
        <w:t xml:space="preserve">Animations can be much more complex than this. They can be triggered by events, such as mouse clicks, be paused and then resumed, be set to repeat some number of times (or </w:t>
      </w:r>
      <w:r>
        <w:lastRenderedPageBreak/>
        <w:t>forever), and more. The goal is to allow developers to create user interfaces that provide better feedback, offer more functionality, and are all-around easier to use than they otherwise might be.</w:t>
      </w:r>
    </w:p>
    <w:p w:rsidR="00DE1B19" w:rsidRDefault="00D05791">
      <w:pPr>
        <w:pStyle w:val="Heading3"/>
      </w:pPr>
      <w:bookmarkStart w:id="20" w:name="_Toc178740681"/>
      <w:r>
        <w:t>Data Binding</w:t>
      </w:r>
      <w:bookmarkEnd w:id="20"/>
    </w:p>
    <w:p w:rsidR="00DE1B19" w:rsidRDefault="00D05791" w:rsidP="0045262B">
      <w:pPr>
        <w:pStyle w:val="BodyText"/>
      </w:pPr>
      <w:r>
        <w:t xml:space="preserve">Most user interfaces display some kind of data. To make life simpler for the developers who create those interfaces, data binding can be used to make displaying data easier. Data binding allows directly connecting what a WPF control displays with data that lives outside that control. For example, the value of the Text property in a WPF TextBox control might be bound to a property called Name in an Employee object that’s part of this application’s business logic. A change to either property could then be reflected in the other. If a user updated the value in the TextBox, the Employee object’s Name property would also change, and vice-versa. </w:t>
      </w:r>
    </w:p>
    <w:p w:rsidR="00DE1B19" w:rsidRDefault="00D05791" w:rsidP="0045262B">
      <w:pPr>
        <w:pStyle w:val="BodyText"/>
      </w:pPr>
      <w:r>
        <w:t>Creating this kind of connection between properties in two objects requires using WPF’s Binding class. Here’s a slightly simplified XAML illustration of how this might look:</w:t>
      </w:r>
    </w:p>
    <w:p w:rsidR="00DE1B19" w:rsidRDefault="00D05791">
      <w:pPr>
        <w:pStyle w:val="Code"/>
      </w:pPr>
      <w:r>
        <w:t>&lt;TextBox …&gt;</w:t>
      </w:r>
    </w:p>
    <w:p w:rsidR="00DE1B19" w:rsidRDefault="00D05791">
      <w:pPr>
        <w:pStyle w:val="Code"/>
      </w:pPr>
      <w:r>
        <w:t xml:space="preserve"> &lt;TextBox.Text&gt;</w:t>
      </w:r>
    </w:p>
    <w:p w:rsidR="00DE1B19" w:rsidRDefault="00D05791">
      <w:pPr>
        <w:pStyle w:val="Code"/>
      </w:pPr>
      <w:r>
        <w:t xml:space="preserve">  &lt;Binding Path=”Name” /&gt;</w:t>
      </w:r>
    </w:p>
    <w:p w:rsidR="00DE1B19" w:rsidRDefault="00D05791">
      <w:pPr>
        <w:pStyle w:val="Code"/>
      </w:pPr>
      <w:r>
        <w:t xml:space="preserve"> &lt;/TextBox.Text&gt;</w:t>
      </w:r>
    </w:p>
    <w:p w:rsidR="00DE1B19" w:rsidRDefault="00D05791">
      <w:pPr>
        <w:pStyle w:val="Code"/>
      </w:pPr>
      <w:r>
        <w:t>&lt;/TextBox&gt;</w:t>
      </w:r>
    </w:p>
    <w:p w:rsidR="00DE1B19" w:rsidRDefault="00D05791" w:rsidP="0045262B">
      <w:pPr>
        <w:pStyle w:val="BodyText"/>
      </w:pPr>
      <w:r>
        <w:t>In this example, the Binding element’s Path attribute is used to identify the property to which the TextBox’s Text property should be bound. Path is used when the object this property is part of (which will be specified at runtime) is a Common Language Runtime (CLR) object, defined in a language such as C# or Visual Basic. Along with CLR objects, WPF’s data binding can also connect to XML data directly using Binding’s XPath property. This option creates an XPath query that selects one or more nodes in an XML document referencing the specified data.</w:t>
      </w:r>
      <w:r w:rsidR="00E409D7">
        <w:t xml:space="preserve"> </w:t>
      </w:r>
      <w:r w:rsidR="00321DF3">
        <w:t>And beginning</w:t>
      </w:r>
      <w:r w:rsidR="00E409D7">
        <w:t xml:space="preserve"> with the version of WPF in the .NET Framework 3.5, it’s also possible to use Language Integrated Query (LINQ) to access </w:t>
      </w:r>
      <w:r w:rsidR="00DE1583">
        <w:t xml:space="preserve">XML-defined </w:t>
      </w:r>
      <w:r w:rsidR="00E409D7">
        <w:t>data.</w:t>
      </w:r>
    </w:p>
    <w:p w:rsidR="00DE1B19" w:rsidRDefault="00D05791" w:rsidP="0045262B">
      <w:pPr>
        <w:pStyle w:val="BodyText"/>
      </w:pPr>
      <w:r>
        <w:t>More complex data binding options are also possible. For example, list bindings allow the contents of a ListBox control to be populated from any CLR object that implements the standard IEnumerable interface. If necessary, data can also be filtered or sorted before it’s displayed. Whatever data binding option is used, the intent is to make a common requirement—displaying data in a user interface—as straightforward as possible.</w:t>
      </w:r>
    </w:p>
    <w:p w:rsidR="00DE1B19" w:rsidRDefault="00D05791">
      <w:pPr>
        <w:pStyle w:val="Heading3"/>
      </w:pPr>
      <w:bookmarkStart w:id="21" w:name="_Toc178740682"/>
      <w:r>
        <w:t>User Interface Automation</w:t>
      </w:r>
      <w:bookmarkEnd w:id="21"/>
    </w:p>
    <w:p w:rsidR="00DE1B19" w:rsidRDefault="00D05791" w:rsidP="0045262B">
      <w:pPr>
        <w:pStyle w:val="BodyText"/>
      </w:pPr>
      <w:r>
        <w:t>The most common user of a WPF interface is, of course, a person. But there are times when a user interface needs to be driven not by a human being, but instead by other software. WPF’s user interface (UI) automation makes this possible.</w:t>
      </w:r>
    </w:p>
    <w:p w:rsidR="00DE1B19" w:rsidRDefault="00D05791" w:rsidP="0045262B">
      <w:pPr>
        <w:pStyle w:val="BodyText"/>
      </w:pPr>
      <w:r>
        <w:t xml:space="preserve">Suppose, for example, that a developer wishes to create automated test scripts for an interface. Using the programmatic access that UI automation provides, she can create scripts that drive the interface just as a human user would. UI automation is also useful for </w:t>
      </w:r>
      <w:r>
        <w:lastRenderedPageBreak/>
        <w:t>creating accessibility aids, such as a tool that reads aloud the various elements of the interface. Because it allows programmatically walking through the tree that contains those elements, UI automation makes building these kinds of tools possible.</w:t>
      </w:r>
    </w:p>
    <w:p w:rsidR="00DE1B19" w:rsidRDefault="00D05791" w:rsidP="0045262B">
      <w:pPr>
        <w:pStyle w:val="BodyText"/>
      </w:pPr>
      <w:r>
        <w:t>To allow this, WPF creates a UI automation tree. This tree consists of AutomationElement objects, each representing something in the interface. The root of the tree is the Desktop, and each open application is a child of this root. The tree continues into each of these applications, with each WPF control represented as one (or sometimes more than one) AutomationElement objects. To allow complete programmatic access to the interface, everything that a user can interact with is represented as a distinct AutomationElement. For example, a control with multiple buttons will have both the control itself and each button represented as a distinct AutomationElement object. Building this level of granularity into the UI Automation tree allows a client application, whether it’s a test script, an accessibility aid, or something else, to access each component of the interface just as would a human user.</w:t>
      </w:r>
    </w:p>
    <w:p w:rsidR="00DE1B19" w:rsidRDefault="00D05791" w:rsidP="0045262B">
      <w:pPr>
        <w:pStyle w:val="BodyText"/>
      </w:pPr>
      <w:r>
        <w:t xml:space="preserve">UI automation isn’t the most mainstream aspect of WPF. Most people will probably never use it. Yet those who need it, such as software testers and users with disabilities, </w:t>
      </w:r>
      <w:r>
        <w:rPr>
          <w:i/>
        </w:rPr>
        <w:t>really</w:t>
      </w:r>
      <w:r>
        <w:t xml:space="preserve"> need it. Something doesn’t have to be widely used to be important.</w:t>
      </w:r>
    </w:p>
    <w:p w:rsidR="00DE1B19" w:rsidRDefault="00B01D87">
      <w:pPr>
        <w:pStyle w:val="Heading3"/>
      </w:pPr>
      <w:bookmarkStart w:id="22" w:name="_Toc178740683"/>
      <w:r>
        <w:t xml:space="preserve">Interfaces for </w:t>
      </w:r>
      <w:r w:rsidR="00885BEE">
        <w:t>Add-ins</w:t>
      </w:r>
      <w:bookmarkEnd w:id="22"/>
    </w:p>
    <w:p w:rsidR="00DE1B19" w:rsidRDefault="0050460C" w:rsidP="0045262B">
      <w:pPr>
        <w:pStyle w:val="BodyText"/>
      </w:pPr>
      <w:r>
        <w:t xml:space="preserve">Many </w:t>
      </w:r>
      <w:r w:rsidR="00E205EA">
        <w:t xml:space="preserve">developers would like to </w:t>
      </w:r>
      <w:r w:rsidR="00975802">
        <w:t>let</w:t>
      </w:r>
      <w:r w:rsidR="00E205EA">
        <w:t xml:space="preserve"> </w:t>
      </w:r>
      <w:r w:rsidR="00F87039">
        <w:t>others</w:t>
      </w:r>
      <w:r>
        <w:t xml:space="preserve"> add function</w:t>
      </w:r>
      <w:r w:rsidR="00E205EA">
        <w:t>ality to the applications they create</w:t>
      </w:r>
      <w:r>
        <w:t xml:space="preserve">. To do this safely, the .NET Framework 3.5 provides support for creating isolated </w:t>
      </w:r>
      <w:r w:rsidRPr="00A869CF">
        <w:rPr>
          <w:i/>
        </w:rPr>
        <w:t>add-ins</w:t>
      </w:r>
      <w:r>
        <w:t xml:space="preserve">. </w:t>
      </w:r>
      <w:r w:rsidR="00A869CF">
        <w:t xml:space="preserve">Implemented largely in a new System.AddIn namespace, </w:t>
      </w:r>
      <w:r w:rsidR="007F7157">
        <w:t xml:space="preserve">developers can use add-ins for things such as allowing extensions to a social networking application, </w:t>
      </w:r>
      <w:r w:rsidR="006B6EFA">
        <w:t>providing</w:t>
      </w:r>
      <w:r w:rsidR="007F7157">
        <w:t xml:space="preserve"> the ability to display advertising in a </w:t>
      </w:r>
      <w:r w:rsidR="004F0589">
        <w:t xml:space="preserve">news </w:t>
      </w:r>
      <w:r w:rsidR="007F7157">
        <w:t xml:space="preserve">reader, and more. </w:t>
      </w:r>
      <w:r w:rsidR="00FE51CE">
        <w:t xml:space="preserve">Beginning with the .NET Framework 3.5, </w:t>
      </w:r>
      <w:r w:rsidR="00A21C0A">
        <w:t xml:space="preserve">WPF allows creating </w:t>
      </w:r>
      <w:r w:rsidR="00C90737">
        <w:t xml:space="preserve">add-in </w:t>
      </w:r>
      <w:r w:rsidR="00A21C0A">
        <w:t>user interfaces that integrate with and extend the interface of the host application.</w:t>
      </w:r>
      <w:r w:rsidR="004A43D5">
        <w:t xml:space="preserve"> </w:t>
      </w:r>
    </w:p>
    <w:p w:rsidR="00DE1B19" w:rsidRDefault="00D05791">
      <w:pPr>
        <w:pStyle w:val="Heading2"/>
      </w:pPr>
      <w:bookmarkStart w:id="23" w:name="_Toc178740684"/>
      <w:r>
        <w:t>Applying Windows Presentation Foundation</w:t>
      </w:r>
      <w:bookmarkEnd w:id="23"/>
      <w:r>
        <w:t xml:space="preserve"> </w:t>
      </w:r>
    </w:p>
    <w:p w:rsidR="00DE1B19" w:rsidRDefault="00D05791" w:rsidP="0045262B">
      <w:pPr>
        <w:pStyle w:val="BodyText"/>
      </w:pPr>
      <w:r>
        <w:t xml:space="preserve">WPF contains a remarkable amount of technology. While all of it relates to interacting with people, the technology is applied today in three related ways: standalone WPF applications, </w:t>
      </w:r>
      <w:r w:rsidR="00044B0D">
        <w:t>X</w:t>
      </w:r>
      <w:r w:rsidR="00477C68">
        <w:t>A</w:t>
      </w:r>
      <w:r w:rsidR="00044B0D">
        <w:t>ML Browser Applications (</w:t>
      </w:r>
      <w:r>
        <w:t>XBAPs</w:t>
      </w:r>
      <w:r w:rsidR="00044B0D">
        <w:t>)</w:t>
      </w:r>
      <w:r>
        <w:t>, and XPS documents. This section looks at each of these three.</w:t>
      </w:r>
    </w:p>
    <w:p w:rsidR="00DE1B19" w:rsidRDefault="00D05791">
      <w:pPr>
        <w:pStyle w:val="Heading3"/>
      </w:pPr>
      <w:bookmarkStart w:id="24" w:name="_Toc178740685"/>
      <w:r>
        <w:t>Standalone WPF Applications</w:t>
      </w:r>
      <w:bookmarkEnd w:id="24"/>
    </w:p>
    <w:p w:rsidR="000525BB" w:rsidRDefault="00D05791" w:rsidP="0045262B">
      <w:pPr>
        <w:pStyle w:val="BodyText"/>
      </w:pPr>
      <w:r>
        <w:t>The most general</w:t>
      </w:r>
      <w:r w:rsidR="00C97F2C">
        <w:t>—and by far the most common—</w:t>
      </w:r>
      <w:r>
        <w:t>way to use WPF is in a standalone application.</w:t>
      </w:r>
      <w:r w:rsidR="00191F50">
        <w:t xml:space="preserve"> </w:t>
      </w:r>
      <w:r w:rsidR="000525BB">
        <w:t>Virtually any .NET Framework application that runs on W</w:t>
      </w:r>
      <w:r w:rsidR="009324B4">
        <w:t>indows can have a WPF interface</w:t>
      </w:r>
      <w:r w:rsidR="008A30C3">
        <w:t>. That application might run entirely on Windows or, more likely, it might at least occasionally communicate with other software via the Internet or some other network. Although it’s not required, WPF applications commonly use Windows Communication Foun</w:t>
      </w:r>
      <w:r w:rsidR="00A50C87">
        <w:t>dation (WCF) to accomplish this</w:t>
      </w:r>
      <w:r w:rsidR="008E5467">
        <w:t>.</w:t>
      </w:r>
    </w:p>
    <w:p w:rsidR="00DE1B19" w:rsidRDefault="00D05791" w:rsidP="0045262B">
      <w:pPr>
        <w:pStyle w:val="BodyText"/>
      </w:pPr>
      <w:r>
        <w:t xml:space="preserve">Like other Windows applications, a standalone WPF application can be installed from a local disk or from a network server. It can also be installed using </w:t>
      </w:r>
      <w:r w:rsidR="00191F50">
        <w:t>the .NET Framework’s ClickOnce facility</w:t>
      </w:r>
      <w:r>
        <w:t xml:space="preserve">. ClickOnce provides a straightforward way for Internet Explorer users to </w:t>
      </w:r>
      <w:r>
        <w:lastRenderedPageBreak/>
        <w:t>download and install Windows applications, including WPF applications, and to have those applications automatically updated when they change.</w:t>
      </w:r>
    </w:p>
    <w:p w:rsidR="007621A8" w:rsidRDefault="007621A8" w:rsidP="007621A8">
      <w:pPr>
        <w:pStyle w:val="Heading3"/>
      </w:pPr>
      <w:bookmarkStart w:id="25" w:name="_Toc178740686"/>
      <w:r>
        <w:t>XAML Browser Applications: XBAPs</w:t>
      </w:r>
      <w:bookmarkEnd w:id="25"/>
    </w:p>
    <w:p w:rsidR="007621A8" w:rsidRDefault="007621A8" w:rsidP="0045262B">
      <w:pPr>
        <w:pStyle w:val="BodyText"/>
      </w:pPr>
      <w:r>
        <w:t xml:space="preserve">While standalone WPF applications offer the most capability, they’re not always the right choice. </w:t>
      </w:r>
      <w:r w:rsidR="00177472">
        <w:t>Some</w:t>
      </w:r>
      <w:r>
        <w:t xml:space="preserve"> situations make more sense with a client that runs in a Web browser rather than as a Windows application. To </w:t>
      </w:r>
      <w:r w:rsidR="00D9363E">
        <w:t>let these clients</w:t>
      </w:r>
      <w:r>
        <w:t xml:space="preserve"> present modern user interfaces, especially in enterprise scenarios, WPF provides XBAPs. </w:t>
      </w:r>
    </w:p>
    <w:p w:rsidR="007621A8" w:rsidRDefault="007621A8" w:rsidP="0045262B">
      <w:pPr>
        <w:pStyle w:val="BodyText"/>
      </w:pPr>
      <w:r>
        <w:t>XBAPs let developers use most of WPF’s capabilities in a browser</w:t>
      </w:r>
      <w:r w:rsidR="00230FFD">
        <w:t>-hosted</w:t>
      </w:r>
      <w:r>
        <w:t xml:space="preserve"> application. They also allow a common programming model, using mostly the same code, for standalone applications and browser applications. XBAP</w:t>
      </w:r>
      <w:r w:rsidR="00486D99">
        <w:t xml:space="preserve">s </w:t>
      </w:r>
      <w:r w:rsidR="005E104D">
        <w:t xml:space="preserve">can </w:t>
      </w:r>
      <w:r w:rsidR="00486D99">
        <w:t>run</w:t>
      </w:r>
      <w:r>
        <w:t xml:space="preserve"> inside </w:t>
      </w:r>
      <w:r w:rsidR="005E104D">
        <w:t>either</w:t>
      </w:r>
      <w:r>
        <w:t xml:space="preserve"> Internet Explorer</w:t>
      </w:r>
      <w:r w:rsidR="005F0E6D">
        <w:t xml:space="preserve"> </w:t>
      </w:r>
      <w:r w:rsidR="005E104D">
        <w:t>or</w:t>
      </w:r>
      <w:r w:rsidR="005F0E6D">
        <w:t xml:space="preserve"> </w:t>
      </w:r>
      <w:r w:rsidR="00674435">
        <w:t>Firefox</w:t>
      </w:r>
      <w:r w:rsidR="00486D99">
        <w:t xml:space="preserve">, and they </w:t>
      </w:r>
      <w:r>
        <w:t xml:space="preserve">can act as a client for </w:t>
      </w:r>
      <w:r w:rsidR="00221351">
        <w:t>Web</w:t>
      </w:r>
      <w:r>
        <w:t xml:space="preserve"> applications built using ASP.NET, JavaServer Pages (JSP), or other </w:t>
      </w:r>
      <w:r w:rsidR="00221351">
        <w:t>Web</w:t>
      </w:r>
      <w:r>
        <w:t xml:space="preserve"> technologies. To communicate back to this </w:t>
      </w:r>
      <w:r w:rsidR="00221351">
        <w:t>Web</w:t>
      </w:r>
      <w:r>
        <w:t xml:space="preserve"> application, </w:t>
      </w:r>
      <w:r w:rsidR="009729DF">
        <w:t>an</w:t>
      </w:r>
      <w:r>
        <w:t xml:space="preserve"> XBAP can use HTTP or SOAP. Whatever server platform is used, an XBAP is always loaded via ClickOnce. It presents no dialogs or prompts to the user during this process, however; an XBAP loads just like a </w:t>
      </w:r>
      <w:r w:rsidR="00221351">
        <w:t>Web</w:t>
      </w:r>
      <w:r>
        <w:t xml:space="preserve"> page. Because of this, XBAPs don’t appear on the Start menu or in Add/Remove Programs. </w:t>
      </w:r>
    </w:p>
    <w:p w:rsidR="007621A8" w:rsidRDefault="007621A8" w:rsidP="0045262B">
      <w:pPr>
        <w:pStyle w:val="BodyText"/>
      </w:pPr>
      <w:r>
        <w:t xml:space="preserve">While it’s not strictly required, XBAPs typically present a navigational interface to the user. This lets the application behave like a </w:t>
      </w:r>
      <w:r w:rsidR="00221351">
        <w:t>Web</w:t>
      </w:r>
      <w:r>
        <w:t xml:space="preserve"> client, which is probably what the user expects. In Internet Explorer 7, an XBAP uses the forward and back buttons of the browser itself, and the XAML pages a user accesses will appear in the browser’s history list. In Internet Explorer 6, the XBAP displays its own forward and back buttons, along with maintaining its own history list. </w:t>
      </w:r>
    </w:p>
    <w:p w:rsidR="007621A8" w:rsidRDefault="007621A8" w:rsidP="0045262B">
      <w:pPr>
        <w:pStyle w:val="BodyText"/>
      </w:pPr>
      <w:r>
        <w:t xml:space="preserve">Because it’s loaded from the Web and runs inside a browser, an XBAP is given only </w:t>
      </w:r>
      <w:r w:rsidR="003140B4">
        <w:t>partial</w:t>
      </w:r>
      <w:r>
        <w:t xml:space="preserve"> trust by the .NET Framework’s code access security. Accordingly, there are a number of things that a standalone WPF application can do that an XBAP cannot. For example, an XBAP deployed from the Internet zone can’t create standalone windows, display application-defined dialogs, or access the file system beyond a limited Isolated Storage area. It also can’t use any code created with Windows Forms, MFC, or direct Win32 calls, nor can it use unmanaged code. While it’s fair to think of XBAPs as providing a niche solution, that niche—browser-hosted WPF clients for enterprise applications—can be important in some situations. </w:t>
      </w:r>
    </w:p>
    <w:p w:rsidR="00DE1B19" w:rsidRDefault="00D05791">
      <w:pPr>
        <w:pStyle w:val="Heading3"/>
      </w:pPr>
      <w:bookmarkStart w:id="26" w:name="_Toc178740687"/>
      <w:r>
        <w:t>XPS Documents</w:t>
      </w:r>
      <w:bookmarkEnd w:id="26"/>
    </w:p>
    <w:p w:rsidR="00DE1B19" w:rsidRDefault="00D05791" w:rsidP="0045262B">
      <w:pPr>
        <w:pStyle w:val="BodyText"/>
      </w:pPr>
      <w:r>
        <w:t>Fixed-format documents, which in the WPF world means XPS documents, clearly have a role in user interfaces. As described earlier, WPF provides the DocumentViewer control for displaying XPS documents. Yet while it certainly makes sense to include this control in WPF, it’s less obvious why XPS itself should be considered part of WPF. After all, the XPS specification provides a highly detailed way to define fixed-format documents, and the documents themselves can be used in different ways. Everything else in WPF is focused solely on creating a user interface. Given its broader purview, why include XPS under the WPF umbrella?</w:t>
      </w:r>
    </w:p>
    <w:p w:rsidR="00DE1B19" w:rsidRDefault="00D05791" w:rsidP="0045262B">
      <w:pPr>
        <w:pStyle w:val="BodyText"/>
      </w:pPr>
      <w:r>
        <w:t xml:space="preserve">One big reason is that XPS documents are defined using XAML. Only a small subset of XAML is used, including the Canvas element for layout, the Glyphs element for </w:t>
      </w:r>
      <w:r>
        <w:lastRenderedPageBreak/>
        <w:t>representing text, and the Path element for creating two-dimensional graphics, but every XPS document is really a XAML document. Given this, viewing XPS as part of WPF is plausible.</w:t>
      </w:r>
    </w:p>
    <w:p w:rsidR="00DE1B19" w:rsidRDefault="00D05791" w:rsidP="0045262B">
      <w:pPr>
        <w:pStyle w:val="BodyText"/>
      </w:pPr>
      <w:r>
        <w:t xml:space="preserve">Still, one of XPS’s most important applications isn’t about on-screen user interfaces. Beginning with Windows Vista, XPS becomes a native print format for Windows. XPS acts as a page description language, and so XPS documents can be rendered directly by XPS-aware printers. This allows using a single description format—XAML—all the way from the screen to the printer. It also improves on existing GDI-based print mechanism in Windows, providing better print support for complex graphic effects such as transparency and gradients. </w:t>
      </w:r>
    </w:p>
    <w:p w:rsidR="00DE1B19" w:rsidRDefault="00D05791" w:rsidP="0045262B">
      <w:pPr>
        <w:pStyle w:val="BodyText"/>
      </w:pPr>
      <w:r>
        <w:t xml:space="preserve">Along with XAML, an XPS document can contain binary data such as images in various formats (including JPEG, PNG, TIFF, and </w:t>
      </w:r>
      <w:r w:rsidR="00083714">
        <w:t xml:space="preserve">HD </w:t>
      </w:r>
      <w:r>
        <w:t xml:space="preserve">Photo), font data, information about document structure, and more. If necessary, XPS documents can also be digitally signed using the W3C XML Signature definitions and X.509 certificates. Whatever it contains, every XPS document is stored in a format defined by the Open Packaging Conventions (OPC). OPC specifies how the various parts of an XML document (not just an XPS or XAML document) are related, how they’re stored in a standard ZIP format, and more. Microsoft Office 2007 also uses OPC for its XML formats, providing some commonality between the two kinds of documents. </w:t>
      </w:r>
    </w:p>
    <w:p w:rsidR="00DE1B19" w:rsidRDefault="00D05791" w:rsidP="0045262B">
      <w:pPr>
        <w:pStyle w:val="BodyText"/>
      </w:pPr>
      <w:r>
        <w:t>Users of a WPF application can view XPS documents via WPF’s DocumentViewer control, as mentioned earlier. Microsoft also provides an XPS viewer application, built on the DocumentViewer control, as shown below. Like the control, this application lets users move through documents page by page, search for text, and more. XPS documents are not Windows-specific, and so Microsoft plans to provide XPS viewers for other platforms as well, such as the Apple Macintosh.</w:t>
      </w:r>
    </w:p>
    <w:p w:rsidR="00DE1B19" w:rsidRDefault="00A801C1" w:rsidP="0045262B">
      <w:pPr>
        <w:pStyle w:val="BodyText"/>
        <w:ind w:left="403"/>
      </w:pPr>
      <w:r>
        <w:rPr>
          <w:noProof/>
          <w:lang w:bidi="ar-SA"/>
        </w:rPr>
        <w:lastRenderedPageBreak/>
        <w:drawing>
          <wp:inline distT="0" distB="0" distL="0" distR="0">
            <wp:extent cx="5283203" cy="4590380"/>
            <wp:effectExtent l="19050" t="0" r="0" b="0"/>
            <wp:docPr id="859" name="Pictur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15"/>
                    <a:srcRect/>
                    <a:stretch>
                      <a:fillRect/>
                    </a:stretch>
                  </pic:blipFill>
                  <pic:spPr bwMode="auto">
                    <a:xfrm>
                      <a:off x="0" y="0"/>
                      <a:ext cx="5283853" cy="4590944"/>
                    </a:xfrm>
                    <a:prstGeom prst="rect">
                      <a:avLst/>
                    </a:prstGeom>
                    <a:noFill/>
                    <a:ln w="19050" algn="ctr">
                      <a:noFill/>
                      <a:miter lim="800000"/>
                      <a:headEnd/>
                      <a:tailEnd type="none" w="lg" len="lg"/>
                    </a:ln>
                    <a:effectLst/>
                  </pic:spPr>
                </pic:pic>
              </a:graphicData>
            </a:graphic>
          </wp:inline>
        </w:drawing>
      </w:r>
    </w:p>
    <w:p w:rsidR="00995618" w:rsidRDefault="00D05791" w:rsidP="0045262B">
      <w:pPr>
        <w:pStyle w:val="BodyText"/>
      </w:pPr>
      <w:r>
        <w:t>To let developers work with XPS documents, WPF provides a set of APIs to create, load, and manipulate them. WPF applications can also work with documents at the OPC level, allowing generalized access to XPS documents, Office 2007 documents, and others. Applications built using Microsoft’s Windows Workflow Foundation can also use these APIs to create workflows that use XPS documents.</w:t>
      </w:r>
    </w:p>
    <w:p w:rsidR="00DE1B19" w:rsidRDefault="00D05791" w:rsidP="0045262B">
      <w:pPr>
        <w:pStyle w:val="BodyText"/>
      </w:pPr>
      <w:r>
        <w:t>By allowing applications to display and work with fixed format documents, WPF integrates this component of modern user interfaces into its consistent approach. By using this same format to print documents, Windows Vista allows a better match between what people see on the screen and what they see on paper. While this type of document probably isn’t the first thing people expect from a user interface technology, the broad use of XPS illustrates the range that a technology like WPF can cover.</w:t>
      </w:r>
    </w:p>
    <w:p w:rsidR="00DE1B19" w:rsidRDefault="00D05791">
      <w:pPr>
        <w:pStyle w:val="Heading1"/>
      </w:pPr>
      <w:bookmarkStart w:id="27" w:name="_Toc178740688"/>
      <w:r>
        <w:t>Tools for Windows Presentation Foundation</w:t>
      </w:r>
      <w:bookmarkEnd w:id="27"/>
    </w:p>
    <w:p w:rsidR="00DE1B19" w:rsidRDefault="00D05791" w:rsidP="0045262B">
      <w:pPr>
        <w:pStyle w:val="BodyText"/>
      </w:pPr>
      <w:r>
        <w:t xml:space="preserve">WPF provides lots of functionality for developers, which is a good thing. No matter how powerful it is, though, a technology can be made more useful by good tools. For WPF, </w:t>
      </w:r>
      <w:r>
        <w:lastRenderedPageBreak/>
        <w:t>Microsoft provides one tool aimed specifically at developers and another aimed at designers. This section takes a brief look at both.</w:t>
      </w:r>
    </w:p>
    <w:p w:rsidR="00DE1B19" w:rsidRDefault="00D05791">
      <w:pPr>
        <w:pStyle w:val="Heading2"/>
      </w:pPr>
      <w:bookmarkStart w:id="28" w:name="_Toc178740689"/>
      <w:r>
        <w:t>For Developers: Visual Studio</w:t>
      </w:r>
      <w:r w:rsidR="00507084">
        <w:t>’s WPF Designer</w:t>
      </w:r>
      <w:bookmarkEnd w:id="28"/>
    </w:p>
    <w:p w:rsidR="00DE1B19" w:rsidRDefault="00D05791" w:rsidP="0045262B">
      <w:pPr>
        <w:pStyle w:val="BodyText"/>
      </w:pPr>
      <w:r>
        <w:t xml:space="preserve">Visual Studio </w:t>
      </w:r>
      <w:r w:rsidR="00AC7AC7">
        <w:t xml:space="preserve">2008, the most recent </w:t>
      </w:r>
      <w:r>
        <w:t>release</w:t>
      </w:r>
      <w:r w:rsidR="00516499">
        <w:t xml:space="preserve"> of</w:t>
      </w:r>
      <w:r w:rsidR="00516499" w:rsidRPr="00516499">
        <w:t xml:space="preserve"> </w:t>
      </w:r>
      <w:r w:rsidR="00516499">
        <w:t>Microsoft’s flagship tool for software developers</w:t>
      </w:r>
      <w:r>
        <w:t xml:space="preserve">, </w:t>
      </w:r>
      <w:r w:rsidR="00AC7AC7">
        <w:t>includes</w:t>
      </w:r>
      <w:r>
        <w:t xml:space="preserve"> </w:t>
      </w:r>
      <w:r w:rsidR="00507084">
        <w:t>the</w:t>
      </w:r>
      <w:r>
        <w:t xml:space="preserve"> WPF</w:t>
      </w:r>
      <w:r w:rsidR="00507084">
        <w:t xml:space="preserve"> designer</w:t>
      </w:r>
      <w:r>
        <w:t xml:space="preserve">. </w:t>
      </w:r>
      <w:r w:rsidR="00AB7DC7">
        <w:t xml:space="preserve">Developers can use </w:t>
      </w:r>
      <w:r>
        <w:t xml:space="preserve">this tool </w:t>
      </w:r>
      <w:r w:rsidR="00AB7DC7">
        <w:t>to</w:t>
      </w:r>
      <w:r w:rsidR="00AC7AC7">
        <w:t xml:space="preserve"> </w:t>
      </w:r>
      <w:r>
        <w:t>create WPF interfaces graphically</w:t>
      </w:r>
      <w:r w:rsidR="003F7C5F">
        <w:t>.</w:t>
      </w:r>
      <w:r>
        <w:t xml:space="preserve"> </w:t>
      </w:r>
      <w:r w:rsidR="0023731A">
        <w:t>The figure below shows an example.</w:t>
      </w:r>
    </w:p>
    <w:p w:rsidR="0023731A" w:rsidRDefault="00154E70" w:rsidP="00486D99">
      <w:pPr>
        <w:pStyle w:val="BodyText"/>
        <w:ind w:left="0"/>
      </w:pPr>
      <w:r>
        <w:rPr>
          <w:noProof/>
          <w:lang w:bidi="ar-SA"/>
        </w:rPr>
        <w:drawing>
          <wp:inline distT="0" distB="0" distL="0" distR="0">
            <wp:extent cx="5426764" cy="4341412"/>
            <wp:effectExtent l="19050" t="0" r="2486" b="0"/>
            <wp:docPr id="8"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6"/>
                    <a:srcRect/>
                    <a:stretch>
                      <a:fillRect/>
                    </a:stretch>
                  </pic:blipFill>
                  <pic:spPr bwMode="auto">
                    <a:xfrm>
                      <a:off x="0" y="0"/>
                      <a:ext cx="5429043" cy="4343235"/>
                    </a:xfrm>
                    <a:prstGeom prst="rect">
                      <a:avLst/>
                    </a:prstGeom>
                    <a:noFill/>
                    <a:ln w="9525">
                      <a:noFill/>
                      <a:miter lim="800000"/>
                      <a:headEnd/>
                      <a:tailEnd/>
                    </a:ln>
                    <a:effectLst/>
                  </pic:spPr>
                </pic:pic>
              </a:graphicData>
            </a:graphic>
          </wp:inline>
        </w:drawing>
      </w:r>
    </w:p>
    <w:p w:rsidR="0023731A" w:rsidRDefault="0023731A" w:rsidP="0045262B">
      <w:pPr>
        <w:pStyle w:val="BodyText"/>
      </w:pPr>
      <w:r>
        <w:t xml:space="preserve">As this </w:t>
      </w:r>
      <w:r w:rsidR="003F7C5F">
        <w:t>screen shot</w:t>
      </w:r>
      <w:r>
        <w:t xml:space="preserve"> illustrates, </w:t>
      </w:r>
      <w:r w:rsidR="00D14465">
        <w:t>the WPF designer</w:t>
      </w:r>
      <w:r>
        <w:t xml:space="preserve"> lets developers work with both a graphical view of the interface and directly with XAML. </w:t>
      </w:r>
      <w:r w:rsidR="00DF6FE9">
        <w:t xml:space="preserve">(And, of course, the developer can also work directly with C# or VB code.) </w:t>
      </w:r>
      <w:r>
        <w:t xml:space="preserve">As usual with </w:t>
      </w:r>
      <w:r w:rsidR="00B12435">
        <w:t>Visual Studio support for user interface development</w:t>
      </w:r>
      <w:r>
        <w:t xml:space="preserve">, available controls are listed on a palette (shown in the upper left of this screen), and the developer can drag and drop them onto the design surface to create her interface. The </w:t>
      </w:r>
      <w:r w:rsidR="00CF240E">
        <w:t>properties window</w:t>
      </w:r>
      <w:r>
        <w:t xml:space="preserve"> in the lower </w:t>
      </w:r>
      <w:r w:rsidR="00CF240E">
        <w:t>right</w:t>
      </w:r>
      <w:r>
        <w:t xml:space="preserve"> allows setting the properties of each control, customizing its</w:t>
      </w:r>
      <w:r w:rsidR="00E36000">
        <w:t xml:space="preserve"> appearance and</w:t>
      </w:r>
      <w:r>
        <w:t xml:space="preserve"> behavior for this application.</w:t>
      </w:r>
    </w:p>
    <w:p w:rsidR="0023731A" w:rsidRDefault="00C64F64" w:rsidP="0045262B">
      <w:pPr>
        <w:pStyle w:val="BodyText"/>
      </w:pPr>
      <w:r>
        <w:t>The WPF designer</w:t>
      </w:r>
      <w:r w:rsidR="0023731A">
        <w:t xml:space="preserve"> is similar in many ways to the graphical designer for Windows Forms. It’s important to understand, however, that just as WPF and Windows Forms target slightly </w:t>
      </w:r>
      <w:r w:rsidR="0023731A">
        <w:lastRenderedPageBreak/>
        <w:t xml:space="preserve">different problems, the developer tools for each one are also somewhat different. While the Windows Forms designer aims at providing full-featured support for developers of LOB applications, the Visual Designer for WPF is instead intended to boost the productivity of </w:t>
      </w:r>
      <w:r w:rsidR="006B3CDA">
        <w:t xml:space="preserve">today’s </w:t>
      </w:r>
      <w:r w:rsidR="0023731A">
        <w:t xml:space="preserve">WPF developers. Just as WPF </w:t>
      </w:r>
      <w:r w:rsidR="0045262B">
        <w:t xml:space="preserve">by design </w:t>
      </w:r>
      <w:r w:rsidR="0023731A">
        <w:t xml:space="preserve">doesn’t offer everything an LOB developer might need today, the Visual Designer for WPF </w:t>
      </w:r>
      <w:r w:rsidR="0045262B">
        <w:t xml:space="preserve">by design </w:t>
      </w:r>
      <w:r w:rsidR="0023731A">
        <w:t>doesn’t offer every capability that’s provided by the Windows Forms designer.</w:t>
      </w:r>
    </w:p>
    <w:p w:rsidR="00DE1B19" w:rsidRDefault="00C35029" w:rsidP="0045262B">
      <w:pPr>
        <w:pStyle w:val="BodyText"/>
      </w:pPr>
      <w:r>
        <w:t>Still</w:t>
      </w:r>
      <w:r w:rsidR="00E42D32">
        <w:t>, this tool provides a variety of useful things</w:t>
      </w:r>
      <w:r>
        <w:t xml:space="preserve"> for WPF developers</w:t>
      </w:r>
      <w:r w:rsidR="00E42D32">
        <w:t>. These include Intellisense for XAML, allowing statement completion in its XAML editor, along with Live Thumb</w:t>
      </w:r>
      <w:r w:rsidR="00EC6559">
        <w:t>naills, a real-time illustration</w:t>
      </w:r>
      <w:r w:rsidR="00E42D32">
        <w:t xml:space="preserve"> of how the current visual element will look. In the example shown above,</w:t>
      </w:r>
      <w:r w:rsidR="003307AB">
        <w:t xml:space="preserve"> for instance,</w:t>
      </w:r>
      <w:r w:rsidR="00E42D32">
        <w:t xml:space="preserve"> the small blue box in the low</w:t>
      </w:r>
      <w:r w:rsidR="003307AB">
        <w:t>er center of the screen shows h</w:t>
      </w:r>
      <w:r w:rsidR="00E42D32">
        <w:t xml:space="preserve">ow the </w:t>
      </w:r>
      <w:r w:rsidR="00E42D32" w:rsidRPr="001C7A45">
        <w:rPr>
          <w:i/>
        </w:rPr>
        <w:t>Add a</w:t>
      </w:r>
      <w:r w:rsidR="003307AB" w:rsidRPr="001C7A45">
        <w:rPr>
          <w:i/>
        </w:rPr>
        <w:t xml:space="preserve"> family member</w:t>
      </w:r>
      <w:r w:rsidR="003307AB">
        <w:t xml:space="preserve"> element will be displayed on-screen</w:t>
      </w:r>
      <w:r w:rsidR="00E42D32">
        <w:t>.</w:t>
      </w:r>
      <w:r w:rsidR="00C02195">
        <w:t xml:space="preserve"> The designer also provides support for debugging WPF applications.</w:t>
      </w:r>
    </w:p>
    <w:p w:rsidR="00DE1B19" w:rsidRDefault="000E2CDD" w:rsidP="0045262B">
      <w:pPr>
        <w:pStyle w:val="BodyText"/>
      </w:pPr>
      <w:r>
        <w:t xml:space="preserve">Graphical design tools are an important part of the modern developer arsenal. The WPF designer makes life easier for software professionals who build user interfaces </w:t>
      </w:r>
      <w:r w:rsidR="000C2140">
        <w:t>with</w:t>
      </w:r>
      <w:r>
        <w:t xml:space="preserve"> this interface technology. Yet developers aren’t the only people involved in creating good user interfaces, and so a Visual Studio-hosted tool isn’t all that’s needed. To let designers participate more fully in the process, Microsoft also provides Expression Blend, as described next.</w:t>
      </w:r>
    </w:p>
    <w:p w:rsidR="00DE1B19" w:rsidRDefault="00D05791">
      <w:pPr>
        <w:pStyle w:val="Heading2"/>
      </w:pPr>
      <w:bookmarkStart w:id="29" w:name="_Toc178740690"/>
      <w:r>
        <w:t xml:space="preserve">For Designers: Expression </w:t>
      </w:r>
      <w:r w:rsidR="00613F32">
        <w:t>Blend</w:t>
      </w:r>
      <w:bookmarkEnd w:id="29"/>
    </w:p>
    <w:p w:rsidR="00DE1B19" w:rsidRDefault="00F402E1" w:rsidP="0045262B">
      <w:pPr>
        <w:pStyle w:val="BodyText"/>
      </w:pPr>
      <w:r>
        <w:t>A</w:t>
      </w:r>
      <w:r w:rsidR="00D05791">
        <w:t xml:space="preserve"> primary goal of WPF is to make designers first-class citizens in the creation of user interfaces. XAML makes this possible, but only if tools are provided that let designers work in this new world. Toward this end, Microsoft has created Expression </w:t>
      </w:r>
      <w:r w:rsidR="00613F32">
        <w:t>Blend</w:t>
      </w:r>
      <w:r w:rsidR="00D05791">
        <w:t xml:space="preserve">. </w:t>
      </w:r>
      <w:r w:rsidR="006F741A">
        <w:t>The screen shot below shows how the Visual Studio example just described looks in this tool.</w:t>
      </w:r>
    </w:p>
    <w:p w:rsidR="006F741A" w:rsidRDefault="00154E70" w:rsidP="00486D99">
      <w:pPr>
        <w:pStyle w:val="BodyText"/>
        <w:ind w:left="0"/>
      </w:pPr>
      <w:r>
        <w:rPr>
          <w:noProof/>
          <w:lang w:bidi="ar-SA"/>
        </w:rPr>
        <w:lastRenderedPageBreak/>
        <w:drawing>
          <wp:inline distT="0" distB="0" distL="0" distR="0">
            <wp:extent cx="5348080" cy="4278465"/>
            <wp:effectExtent l="19050" t="0" r="4970" b="0"/>
            <wp:docPr id="14" name="Picture 20" descr="C:\Documents and Settings\David\Local Settings\Temporary Internet Files\Content.Word\BlendRTMShowingFamilySh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David\Local Settings\Temporary Internet Files\Content.Word\BlendRTMShowingFamilyShow.png"/>
                    <pic:cNvPicPr>
                      <a:picLocks noChangeAspect="1" noChangeArrowheads="1"/>
                    </pic:cNvPicPr>
                  </pic:nvPicPr>
                  <pic:blipFill>
                    <a:blip r:embed="rId17"/>
                    <a:srcRect/>
                    <a:stretch>
                      <a:fillRect/>
                    </a:stretch>
                  </pic:blipFill>
                  <pic:spPr bwMode="auto">
                    <a:xfrm>
                      <a:off x="0" y="0"/>
                      <a:ext cx="5348050" cy="4278441"/>
                    </a:xfrm>
                    <a:prstGeom prst="rect">
                      <a:avLst/>
                    </a:prstGeom>
                    <a:noFill/>
                    <a:ln w="9525">
                      <a:noFill/>
                      <a:miter lim="800000"/>
                      <a:headEnd/>
                      <a:tailEnd/>
                    </a:ln>
                  </pic:spPr>
                </pic:pic>
              </a:graphicData>
            </a:graphic>
          </wp:inline>
        </w:drawing>
      </w:r>
    </w:p>
    <w:p w:rsidR="0031042F" w:rsidRDefault="00D05791" w:rsidP="0045262B">
      <w:pPr>
        <w:pStyle w:val="BodyText"/>
      </w:pPr>
      <w:r>
        <w:t xml:space="preserve">As </w:t>
      </w:r>
      <w:r w:rsidR="006F741A">
        <w:t>this example</w:t>
      </w:r>
      <w:r>
        <w:t xml:space="preserve"> suggests, Expression </w:t>
      </w:r>
      <w:r w:rsidR="00613F32">
        <w:t>Blend</w:t>
      </w:r>
      <w:r>
        <w:t xml:space="preserve"> </w:t>
      </w:r>
      <w:r w:rsidR="008950A9">
        <w:t>looks more like a</w:t>
      </w:r>
      <w:r>
        <w:t xml:space="preserve"> design tool</w:t>
      </w:r>
      <w:r w:rsidR="008950A9">
        <w:t xml:space="preserve"> than a software development environment</w:t>
      </w:r>
      <w:r>
        <w:t xml:space="preserve">, allowing its user to work in familiar ways. Yet </w:t>
      </w:r>
      <w:r w:rsidR="00BB7004">
        <w:t>Expression Blend</w:t>
      </w:r>
      <w:r>
        <w:t xml:space="preserve"> is exclusively focused on creating interfaces for WPF applications. </w:t>
      </w:r>
      <w:r w:rsidR="0031042F">
        <w:t>The icons on the far left, for instance, provide a designer-friendly way to work with commonly used WPF controls (although the controls are also available directly, as shown in the list on the lower right).</w:t>
      </w:r>
      <w:r>
        <w:t xml:space="preserve"> </w:t>
      </w:r>
      <w:r w:rsidR="0031042F">
        <w:t xml:space="preserve">The tool also allows </w:t>
      </w:r>
      <w:r w:rsidR="00C02203">
        <w:t xml:space="preserve">graphically </w:t>
      </w:r>
      <w:r w:rsidR="0031042F">
        <w:t>creating a</w:t>
      </w:r>
      <w:r>
        <w:t>nimations, transformations, effects, and more. The result of the designer’s work is expressed in a</w:t>
      </w:r>
      <w:r w:rsidR="00C02203">
        <w:t xml:space="preserve"> generated</w:t>
      </w:r>
      <w:r>
        <w:t xml:space="preserve"> XAML file</w:t>
      </w:r>
      <w:r w:rsidR="005B167B">
        <w:t>,</w:t>
      </w:r>
      <w:r>
        <w:t xml:space="preserve"> which can then be </w:t>
      </w:r>
      <w:r w:rsidR="004305B0">
        <w:t>read by</w:t>
      </w:r>
      <w:r>
        <w:t xml:space="preserve"> Visual Studio.</w:t>
      </w:r>
    </w:p>
    <w:p w:rsidR="00995618" w:rsidRDefault="00D05791" w:rsidP="0045262B">
      <w:pPr>
        <w:pStyle w:val="BodyText"/>
      </w:pPr>
      <w:r>
        <w:t xml:space="preserve">Expression </w:t>
      </w:r>
      <w:r w:rsidR="00613F32">
        <w:t>Blend</w:t>
      </w:r>
      <w:r>
        <w:t xml:space="preserve"> is one of </w:t>
      </w:r>
      <w:r w:rsidR="00780676">
        <w:t xml:space="preserve">four </w:t>
      </w:r>
      <w:r>
        <w:t>members of Microsoft’s Expression family. The others are Expression Web, a tool for creating standards-based Web interfaces, Expression Design, a tool for creating vector and/or bitmap images</w:t>
      </w:r>
      <w:r w:rsidR="00780676">
        <w:t>, and Expression Media, a tool for managing digital assets such as images</w:t>
      </w:r>
      <w:r>
        <w:t xml:space="preserve">. Of the </w:t>
      </w:r>
      <w:r w:rsidR="00780676">
        <w:t>four</w:t>
      </w:r>
      <w:r>
        <w:t xml:space="preserve">, only Expression </w:t>
      </w:r>
      <w:r w:rsidR="00613F32">
        <w:t>Blend</w:t>
      </w:r>
      <w:r>
        <w:t xml:space="preserve"> is focused on creating user interfaces for WPF applications. A designer might use the others to create parts of a user interface—maybe the interface’s GIF images are created with Expression Design, for instance—but these tools aren’t specific to WPF. </w:t>
      </w:r>
    </w:p>
    <w:p w:rsidR="00DE1B19" w:rsidRDefault="005A255D" w:rsidP="007B4670">
      <w:pPr>
        <w:pStyle w:val="Heading1"/>
        <w:jc w:val="left"/>
      </w:pPr>
      <w:bookmarkStart w:id="30" w:name="_Toc178740691"/>
      <w:r>
        <w:lastRenderedPageBreak/>
        <w:t>Choosing an</w:t>
      </w:r>
      <w:r w:rsidR="00ED1323">
        <w:t xml:space="preserve"> </w:t>
      </w:r>
      <w:r w:rsidR="00BD3BEF">
        <w:t xml:space="preserve">Interface </w:t>
      </w:r>
      <w:r w:rsidR="00D05791">
        <w:t>Technolog</w:t>
      </w:r>
      <w:r>
        <w:t>y</w:t>
      </w:r>
      <w:bookmarkEnd w:id="30"/>
    </w:p>
    <w:p w:rsidR="00924BCB" w:rsidRDefault="007B4670" w:rsidP="006B4197">
      <w:pPr>
        <w:pStyle w:val="BodyText"/>
      </w:pPr>
      <w:r>
        <w:t xml:space="preserve">There’s no shortage of approaches </w:t>
      </w:r>
      <w:r w:rsidR="000F5E4C">
        <w:t>to</w:t>
      </w:r>
      <w:r>
        <w:t xml:space="preserve"> building user interfaces today. </w:t>
      </w:r>
      <w:r w:rsidR="001F029E">
        <w:t xml:space="preserve">Deciding which </w:t>
      </w:r>
      <w:r w:rsidR="00236B81">
        <w:t xml:space="preserve">one </w:t>
      </w:r>
      <w:r w:rsidR="001F029E">
        <w:t xml:space="preserve">is right for a particular application can be challenging. </w:t>
      </w:r>
      <w:r>
        <w:t>To help make sense of the options, it’s useful</w:t>
      </w:r>
      <w:r w:rsidR="00924BCB">
        <w:t xml:space="preserve"> to group them into three areas:</w:t>
      </w:r>
    </w:p>
    <w:p w:rsidR="00924BCB" w:rsidRDefault="00924BCB" w:rsidP="00924BCB">
      <w:pPr>
        <w:pStyle w:val="ListBullet"/>
        <w:numPr>
          <w:ilvl w:val="0"/>
          <w:numId w:val="2"/>
        </w:numPr>
      </w:pPr>
      <w:r>
        <w:t>Interfaces for Windows applications;</w:t>
      </w:r>
    </w:p>
    <w:p w:rsidR="003F4646" w:rsidRDefault="003F4646" w:rsidP="003F4646">
      <w:pPr>
        <w:pStyle w:val="ListBullet"/>
        <w:numPr>
          <w:ilvl w:val="0"/>
          <w:numId w:val="2"/>
        </w:numPr>
      </w:pPr>
      <w:r>
        <w:t>Standards-based Web interfaces;</w:t>
      </w:r>
    </w:p>
    <w:p w:rsidR="00A1591C" w:rsidRDefault="00A1591C" w:rsidP="00A1591C">
      <w:pPr>
        <w:pStyle w:val="ListBullet"/>
        <w:numPr>
          <w:ilvl w:val="0"/>
          <w:numId w:val="2"/>
        </w:numPr>
      </w:pPr>
      <w:r>
        <w:t>Rich Internet applications (RIAs).</w:t>
      </w:r>
    </w:p>
    <w:p w:rsidR="00924BCB" w:rsidRDefault="009C74BE" w:rsidP="006B4197">
      <w:pPr>
        <w:pStyle w:val="BodyText"/>
      </w:pPr>
      <w:r>
        <w:t>It’s possible</w:t>
      </w:r>
      <w:r w:rsidR="00A1591C">
        <w:t xml:space="preserve"> to view these as a continuum, with interfaces for Windows applications at one end, standards-based Web interfaces at the other, and RIAs</w:t>
      </w:r>
      <w:r>
        <w:t xml:space="preserve"> somewhere</w:t>
      </w:r>
      <w:r w:rsidR="00A1591C">
        <w:t xml:space="preserve"> in between.</w:t>
      </w:r>
      <w:r w:rsidR="00903265">
        <w:t xml:space="preserve"> This section looks at each of these three choices.</w:t>
      </w:r>
    </w:p>
    <w:p w:rsidR="00ED1323" w:rsidRDefault="00ED1323" w:rsidP="005C48B0">
      <w:pPr>
        <w:pStyle w:val="Heading2"/>
      </w:pPr>
      <w:bookmarkStart w:id="31" w:name="_Toc178740692"/>
      <w:r>
        <w:t>Interface</w:t>
      </w:r>
      <w:r w:rsidR="002963AD">
        <w:t xml:space="preserve">s for Windows Applications: WPF and </w:t>
      </w:r>
      <w:r>
        <w:t>Windows Forms</w:t>
      </w:r>
      <w:bookmarkEnd w:id="31"/>
    </w:p>
    <w:p w:rsidR="001A3F69" w:rsidRDefault="00282F8A" w:rsidP="006B4197">
      <w:pPr>
        <w:pStyle w:val="BodyText"/>
      </w:pPr>
      <w:r>
        <w:t>If an application will run solely on Windows, choosing a user interface technology is relatively simple</w:t>
      </w:r>
      <w:r w:rsidR="007B4670">
        <w:t xml:space="preserve">. </w:t>
      </w:r>
      <w:r w:rsidR="008E435D">
        <w:t xml:space="preserve">Applications that must present a more modern, immersive interface should use WPF, while LOB applications (today, at least) should use Windows Forms. </w:t>
      </w:r>
      <w:r w:rsidR="007B4670">
        <w:t>Microsoft sometimes uses the phrase “Connected Desktop Experiences” to describe this</w:t>
      </w:r>
      <w:r w:rsidR="008E435D">
        <w:t xml:space="preserve"> interface style</w:t>
      </w:r>
      <w:r w:rsidR="008A77EE">
        <w:t>, illustrating both its online/offline capabilities—these applications can be at least occasionally connected to the Internet—</w:t>
      </w:r>
      <w:r w:rsidR="007B4670">
        <w:t xml:space="preserve">and the essentially desktop nature of this </w:t>
      </w:r>
      <w:r w:rsidR="008E435D">
        <w:t>choice</w:t>
      </w:r>
      <w:r w:rsidR="007B4670">
        <w:t>.</w:t>
      </w:r>
      <w:r w:rsidR="008C7626">
        <w:t xml:space="preserve"> </w:t>
      </w:r>
    </w:p>
    <w:p w:rsidR="007B4670" w:rsidRDefault="005F149E" w:rsidP="006B4197">
      <w:pPr>
        <w:pStyle w:val="BodyText"/>
      </w:pPr>
      <w:r>
        <w:t xml:space="preserve">Examples of how WPF can be used to create this kind of application were shown earlier, but as with most visual topics, more pictures are better. </w:t>
      </w:r>
      <w:r w:rsidR="000B1A1F">
        <w:t>Here’s</w:t>
      </w:r>
      <w:r>
        <w:t xml:space="preserve"> another example of a Windows application wi</w:t>
      </w:r>
      <w:r w:rsidR="00C55D27">
        <w:t>th a WPF-created user interface.</w:t>
      </w:r>
    </w:p>
    <w:p w:rsidR="005F149E" w:rsidRDefault="00154E70" w:rsidP="005F149E">
      <w:pPr>
        <w:ind w:left="0"/>
      </w:pPr>
      <w:r>
        <w:rPr>
          <w:noProof/>
          <w:lang w:bidi="ar-SA"/>
        </w:rPr>
        <w:lastRenderedPageBreak/>
        <w:drawing>
          <wp:inline distT="0" distB="0" distL="0" distR="0">
            <wp:extent cx="5486400" cy="4387948"/>
            <wp:effectExtent l="19050" t="0" r="0" b="0"/>
            <wp:docPr id="3" name="Picture 2" descr="WoodGrove_EXE"/>
            <wp:cNvGraphicFramePr/>
            <a:graphic xmlns:a="http://schemas.openxmlformats.org/drawingml/2006/main">
              <a:graphicData uri="http://schemas.openxmlformats.org/drawingml/2006/picture">
                <pic:pic xmlns:pic="http://schemas.openxmlformats.org/drawingml/2006/picture">
                  <pic:nvPicPr>
                    <pic:cNvPr id="237572" name="Picture 4" descr="WoodGrove_EXE"/>
                    <pic:cNvPicPr>
                      <a:picLocks noChangeAspect="1" noChangeArrowheads="1"/>
                    </pic:cNvPicPr>
                  </pic:nvPicPr>
                  <pic:blipFill>
                    <a:blip r:embed="rId18"/>
                    <a:srcRect/>
                    <a:stretch>
                      <a:fillRect/>
                    </a:stretch>
                  </pic:blipFill>
                  <pic:spPr bwMode="auto">
                    <a:xfrm>
                      <a:off x="0" y="0"/>
                      <a:ext cx="5486400" cy="4387948"/>
                    </a:xfrm>
                    <a:prstGeom prst="rect">
                      <a:avLst/>
                    </a:prstGeom>
                    <a:noFill/>
                  </pic:spPr>
                </pic:pic>
              </a:graphicData>
            </a:graphic>
          </wp:inline>
        </w:drawing>
      </w:r>
    </w:p>
    <w:p w:rsidR="0061015B" w:rsidRDefault="0061015B" w:rsidP="006B4197">
      <w:pPr>
        <w:pStyle w:val="BodyText"/>
      </w:pPr>
      <w:r>
        <w:t xml:space="preserve">In this case, </w:t>
      </w:r>
      <w:r w:rsidR="008F65E7">
        <w:t xml:space="preserve">a </w:t>
      </w:r>
      <w:r w:rsidR="00E307AE">
        <w:t>WPF</w:t>
      </w:r>
      <w:r>
        <w:t xml:space="preserve"> application</w:t>
      </w:r>
      <w:r w:rsidR="008F65E7">
        <w:t xml:space="preserve"> running on Windows Vista</w:t>
      </w:r>
      <w:r>
        <w:t xml:space="preserve"> provides financial data, much of it retrieved from remote databases via the Web.</w:t>
      </w:r>
      <w:r w:rsidR="00861513">
        <w:t xml:space="preserve"> This example uses various kinds of text display, 2D and 3D graphics, and more.</w:t>
      </w:r>
      <w:r w:rsidR="008B72AB">
        <w:t xml:space="preserve"> </w:t>
      </w:r>
      <w:r w:rsidR="008E48BD">
        <w:t>C</w:t>
      </w:r>
      <w:r w:rsidR="008B72AB">
        <w:t>reating this interface using pre-WPF te</w:t>
      </w:r>
      <w:r w:rsidR="008E48BD">
        <w:t>chnologies would be challenging;</w:t>
      </w:r>
      <w:r w:rsidR="008B72AB">
        <w:t xml:space="preserve"> using WPF can make it significantly simpler.</w:t>
      </w:r>
    </w:p>
    <w:p w:rsidR="00926112" w:rsidRDefault="00926112" w:rsidP="00926112">
      <w:pPr>
        <w:pStyle w:val="Heading2"/>
      </w:pPr>
      <w:bookmarkStart w:id="32" w:name="_Toc178740693"/>
      <w:r>
        <w:t xml:space="preserve">Standards-Based Web Interfaces: ASP.NET and </w:t>
      </w:r>
      <w:r w:rsidR="00C24C7D">
        <w:t xml:space="preserve">ASP.NET </w:t>
      </w:r>
      <w:r>
        <w:t>AJAX</w:t>
      </w:r>
      <w:bookmarkEnd w:id="32"/>
    </w:p>
    <w:p w:rsidR="00D65553" w:rsidRDefault="008D4452" w:rsidP="006B4197">
      <w:pPr>
        <w:pStyle w:val="BodyText"/>
      </w:pPr>
      <w:r>
        <w:t>Windows applications are certainly useful, but so are Web applications. The standard technology for creating Web user interfaces is</w:t>
      </w:r>
      <w:r w:rsidR="009B0879">
        <w:t xml:space="preserve">, of course, HTML, perhaps with some JavaScript. Today, </w:t>
      </w:r>
      <w:r w:rsidR="004959BB">
        <w:t xml:space="preserve">the more powerful approach known as Asynchronous JavaScript </w:t>
      </w:r>
      <w:r w:rsidR="00165840">
        <w:t>and</w:t>
      </w:r>
      <w:r w:rsidR="004959BB">
        <w:t xml:space="preserve"> XML (AJAX)</w:t>
      </w:r>
      <w:r w:rsidR="00D65553">
        <w:t xml:space="preserve"> has also become popular</w:t>
      </w:r>
      <w:r w:rsidR="004959BB">
        <w:t>.</w:t>
      </w:r>
      <w:r w:rsidR="00D65553">
        <w:t xml:space="preserve"> AJAX </w:t>
      </w:r>
      <w:r w:rsidR="00231B18">
        <w:t>lets</w:t>
      </w:r>
      <w:r w:rsidR="00787D0E">
        <w:t xml:space="preserve"> applications be</w:t>
      </w:r>
      <w:r w:rsidR="00D65553">
        <w:t xml:space="preserve"> much more responsive while still requiring only a browser on the client system.</w:t>
      </w:r>
      <w:r w:rsidR="004959BB">
        <w:t xml:space="preserve"> </w:t>
      </w:r>
    </w:p>
    <w:p w:rsidR="004959BB" w:rsidRDefault="00D65553" w:rsidP="006B4197">
      <w:pPr>
        <w:pStyle w:val="BodyText"/>
      </w:pPr>
      <w:r>
        <w:t>Microsoft provides</w:t>
      </w:r>
      <w:r w:rsidR="004959BB">
        <w:t xml:space="preserve"> ASP.NET for creating </w:t>
      </w:r>
      <w:r w:rsidR="008121CB">
        <w:t>Web</w:t>
      </w:r>
      <w:r w:rsidR="004959BB">
        <w:t xml:space="preserve"> interface</w:t>
      </w:r>
      <w:r w:rsidR="008121CB">
        <w:t>s</w:t>
      </w:r>
      <w:r w:rsidR="004959BB">
        <w:t xml:space="preserve"> and Internet Explorer for displaying </w:t>
      </w:r>
      <w:r w:rsidR="008121CB">
        <w:t>them</w:t>
      </w:r>
      <w:r w:rsidR="004959BB">
        <w:t xml:space="preserve">. Microsoft also provides ASP.NET AJAX, pre-packaged functionality </w:t>
      </w:r>
      <w:r w:rsidR="00E770D5">
        <w:t xml:space="preserve">that </w:t>
      </w:r>
      <w:r w:rsidR="00FA378B">
        <w:t>helps developers create</w:t>
      </w:r>
      <w:r w:rsidR="00E770D5">
        <w:t xml:space="preserve"> ASP.NET application</w:t>
      </w:r>
      <w:r w:rsidR="007B7A1D">
        <w:t xml:space="preserve">s </w:t>
      </w:r>
      <w:r w:rsidR="00E770D5">
        <w:t>display</w:t>
      </w:r>
      <w:r w:rsidR="00FA378B">
        <w:t>ing</w:t>
      </w:r>
      <w:r w:rsidR="004959BB">
        <w:t xml:space="preserve"> AJAX-style interfaces </w:t>
      </w:r>
      <w:r w:rsidR="00FA378B">
        <w:t>in</w:t>
      </w:r>
      <w:r w:rsidR="004959BB">
        <w:t xml:space="preserve"> Internet Explorer and other Web browsers.</w:t>
      </w:r>
      <w:r w:rsidR="004A190E">
        <w:t xml:space="preserve"> </w:t>
      </w:r>
      <w:r w:rsidR="004A4BAC">
        <w:t xml:space="preserve">The screen shot below </w:t>
      </w:r>
      <w:r w:rsidR="003A34E3">
        <w:t>illustrates</w:t>
      </w:r>
      <w:r w:rsidR="004A190E">
        <w:t xml:space="preserve"> an application that provides a standards-based Web interface</w:t>
      </w:r>
      <w:r w:rsidR="009020AD">
        <w:t xml:space="preserve"> using AJAX</w:t>
      </w:r>
      <w:r w:rsidR="000B1A1F">
        <w:t>.</w:t>
      </w:r>
    </w:p>
    <w:p w:rsidR="004A190E" w:rsidRDefault="00154E70" w:rsidP="00486D99">
      <w:pPr>
        <w:ind w:left="720"/>
      </w:pPr>
      <w:r>
        <w:rPr>
          <w:noProof/>
          <w:lang w:bidi="ar-SA"/>
        </w:rPr>
        <w:lastRenderedPageBreak/>
        <w:drawing>
          <wp:inline distT="0" distB="0" distL="0" distR="0">
            <wp:extent cx="5051713" cy="4367249"/>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srcRect/>
                    <a:stretch>
                      <a:fillRect/>
                    </a:stretch>
                  </pic:blipFill>
                  <pic:spPr bwMode="auto">
                    <a:xfrm>
                      <a:off x="0" y="0"/>
                      <a:ext cx="5069315" cy="4382466"/>
                    </a:xfrm>
                    <a:prstGeom prst="rect">
                      <a:avLst/>
                    </a:prstGeom>
                    <a:noFill/>
                    <a:ln w="9525">
                      <a:noFill/>
                      <a:miter lim="800000"/>
                      <a:headEnd/>
                      <a:tailEnd/>
                    </a:ln>
                  </pic:spPr>
                </pic:pic>
              </a:graphicData>
            </a:graphic>
          </wp:inline>
        </w:drawing>
      </w:r>
    </w:p>
    <w:p w:rsidR="004A190E" w:rsidRDefault="004A190E" w:rsidP="006B4197">
      <w:pPr>
        <w:pStyle w:val="BodyText"/>
      </w:pPr>
      <w:r>
        <w:t>This example shows maps.live.com, Microsoft’s</w:t>
      </w:r>
      <w:r w:rsidR="00F061A2">
        <w:t xml:space="preserve"> mapping service. It relies on AJAX to give users a responsive interface into a very large amount of data. No special download is required—all that’s needed is a standard browser such as Internet Explorer or Firefox.</w:t>
      </w:r>
    </w:p>
    <w:p w:rsidR="00926112" w:rsidRDefault="00926112" w:rsidP="00926112">
      <w:pPr>
        <w:pStyle w:val="Heading2"/>
      </w:pPr>
      <w:bookmarkStart w:id="33" w:name="_Toc178740694"/>
      <w:r>
        <w:t>Rich Internet Applications: Silverlight</w:t>
      </w:r>
      <w:bookmarkEnd w:id="33"/>
    </w:p>
    <w:p w:rsidR="004C1630" w:rsidRDefault="004C1630" w:rsidP="006B4197">
      <w:pPr>
        <w:pStyle w:val="BodyText"/>
      </w:pPr>
      <w:r>
        <w:t xml:space="preserve">WPF lets Windows applications display modern, full-featured user interfaces. Standards-based Web interfaces let ordinary browsers display </w:t>
      </w:r>
      <w:r w:rsidR="00F32AE7">
        <w:t xml:space="preserve">useful but </w:t>
      </w:r>
      <w:r>
        <w:t>simpler interfaces, perhaps made more interactive with AJAX. These two approaches represent the two ends of the user interface continuum. In between lie rich Internet applications.</w:t>
      </w:r>
    </w:p>
    <w:p w:rsidR="000D0ACC" w:rsidRDefault="004959BB" w:rsidP="006B4197">
      <w:pPr>
        <w:pStyle w:val="BodyText"/>
      </w:pPr>
      <w:r>
        <w:t xml:space="preserve">Unlike desktop-focused technologies such as WPF, RIAs provide a browser-based user interface. </w:t>
      </w:r>
      <w:r w:rsidR="00254882">
        <w:t>Unlike standards-based Web technologies</w:t>
      </w:r>
      <w:r>
        <w:t xml:space="preserve">, RIAs </w:t>
      </w:r>
      <w:r w:rsidR="00934984">
        <w:t>offer</w:t>
      </w:r>
      <w:r>
        <w:t xml:space="preserve"> a more powerful approach</w:t>
      </w:r>
      <w:r w:rsidR="00934984">
        <w:t xml:space="preserve"> that includes </w:t>
      </w:r>
      <w:r>
        <w:t>animation, sound, video</w:t>
      </w:r>
      <w:r w:rsidR="003B0FC4">
        <w:t>, and more</w:t>
      </w:r>
      <w:r>
        <w:t xml:space="preserve">. To support this style of interface, Microsoft provides Silverlight. </w:t>
      </w:r>
    </w:p>
    <w:p w:rsidR="007B4670" w:rsidRDefault="006B4197" w:rsidP="006B4197">
      <w:pPr>
        <w:pStyle w:val="BodyText"/>
      </w:pPr>
      <w:r>
        <w:t xml:space="preserve">The goal of Silverlight is to provide a subset of WPF’s capabilities on diverse platforms. (In fact, the technology’s codename was “WPF/Everywhere”.) Toward this end, Silverlight supports 2D graphics, images, sound, video, animation, and text, although more advanced capabilities such as 3D graphics aren’t provided. It’s available for Windows, the </w:t>
      </w:r>
      <w:r>
        <w:lastRenderedPageBreak/>
        <w:t>Macintosh</w:t>
      </w:r>
      <w:r w:rsidR="00E34DB7">
        <w:t>,</w:t>
      </w:r>
      <w:r w:rsidR="000D0ACC">
        <w:t xml:space="preserve"> and </w:t>
      </w:r>
      <w:r w:rsidR="00620250">
        <w:t>(</w:t>
      </w:r>
      <w:r w:rsidR="000D0ACC">
        <w:t>eventually</w:t>
      </w:r>
      <w:r w:rsidR="00E34DB7">
        <w:t xml:space="preserve"> through Novell</w:t>
      </w:r>
      <w:r w:rsidR="00620250">
        <w:t>)</w:t>
      </w:r>
      <w:r w:rsidR="000D0ACC">
        <w:t xml:space="preserve"> Linux</w:t>
      </w:r>
      <w:r>
        <w:t xml:space="preserve">, and </w:t>
      </w:r>
      <w:r w:rsidR="002A719B">
        <w:t>it runs i</w:t>
      </w:r>
      <w:r>
        <w:t>n diverse Web browsers, including Internet Ex</w:t>
      </w:r>
      <w:r w:rsidR="00A84380">
        <w:t xml:space="preserve">plorer, Firefox, and Netscape. </w:t>
      </w:r>
      <w:r w:rsidR="00873ED3">
        <w:t xml:space="preserve">Developers can write code for Silverlight using JavaScript, today’s most </w:t>
      </w:r>
      <w:r w:rsidR="008D41DC">
        <w:t>popular</w:t>
      </w:r>
      <w:r w:rsidR="00873ED3">
        <w:t xml:space="preserve"> language for </w:t>
      </w:r>
      <w:r w:rsidR="00E47468">
        <w:t xml:space="preserve">browser-hosted logic. </w:t>
      </w:r>
      <w:r w:rsidR="00873ED3">
        <w:t>And</w:t>
      </w:r>
      <w:r w:rsidR="00A84380">
        <w:t xml:space="preserve"> b</w:t>
      </w:r>
      <w:r>
        <w:t xml:space="preserve">ecause </w:t>
      </w:r>
      <w:r w:rsidR="00873ED3">
        <w:t>Silverlight is</w:t>
      </w:r>
      <w:r>
        <w:t xml:space="preserve"> based on WPF, </w:t>
      </w:r>
      <w:r w:rsidR="00A84380">
        <w:t xml:space="preserve">it </w:t>
      </w:r>
      <w:r w:rsidR="00873ED3">
        <w:t xml:space="preserve">also </w:t>
      </w:r>
      <w:r w:rsidR="001D4211">
        <w:t>relies on</w:t>
      </w:r>
      <w:r>
        <w:t xml:space="preserve"> the .NET Framework and XAML. This lets developers and designers use the same knowledge and tools to create desktop applications using WPF and RIAs using Silverlight. </w:t>
      </w:r>
      <w:r w:rsidR="003710E8">
        <w:t>Here’s</w:t>
      </w:r>
      <w:r w:rsidR="004A4BAC">
        <w:t xml:space="preserve"> an example of a</w:t>
      </w:r>
      <w:r w:rsidR="008076F4">
        <w:t>n RIA</w:t>
      </w:r>
      <w:r w:rsidR="004A4BAC">
        <w:t xml:space="preserve"> created </w:t>
      </w:r>
      <w:r>
        <w:t>with</w:t>
      </w:r>
      <w:r w:rsidR="004A4BAC">
        <w:t xml:space="preserve"> Silverlight</w:t>
      </w:r>
      <w:r w:rsidR="003710E8">
        <w:t>:</w:t>
      </w:r>
    </w:p>
    <w:p w:rsidR="004A4BAC" w:rsidRDefault="00154E70" w:rsidP="00C55D27">
      <w:pPr>
        <w:ind w:left="0"/>
      </w:pPr>
      <w:r>
        <w:rPr>
          <w:noProof/>
          <w:lang w:bidi="ar-SA"/>
        </w:rPr>
        <w:drawing>
          <wp:inline distT="0" distB="0" distL="0" distR="0">
            <wp:extent cx="5486400" cy="3926058"/>
            <wp:effectExtent l="19050" t="0" r="0" b="0"/>
            <wp:docPr id="9" name="Picture 4"/>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0"/>
                    <a:srcRect/>
                    <a:stretch>
                      <a:fillRect/>
                    </a:stretch>
                  </pic:blipFill>
                  <pic:spPr bwMode="auto">
                    <a:xfrm>
                      <a:off x="0" y="0"/>
                      <a:ext cx="5486400" cy="3926058"/>
                    </a:xfrm>
                    <a:prstGeom prst="rect">
                      <a:avLst/>
                    </a:prstGeom>
                    <a:noFill/>
                    <a:ln w="9525">
                      <a:noFill/>
                      <a:miter lim="800000"/>
                      <a:headEnd/>
                      <a:tailEnd/>
                    </a:ln>
                    <a:effectLst/>
                  </pic:spPr>
                </pic:pic>
              </a:graphicData>
            </a:graphic>
          </wp:inline>
        </w:drawing>
      </w:r>
    </w:p>
    <w:p w:rsidR="00F118C3" w:rsidRDefault="00AC4FD3" w:rsidP="006B4197">
      <w:pPr>
        <w:pStyle w:val="BodyText"/>
      </w:pPr>
      <w:r>
        <w:t>Unlike a standards-based Web interface, a Silverlight interface requires the user to download a plug-in. This isn’t an especially onerous requirement, however, as the download is relatively small, and the user need only do it once. Once the Silverlight plug-in is installed, interfaces like the entertainment site shown</w:t>
      </w:r>
      <w:r w:rsidR="006B4197">
        <w:t xml:space="preserve"> above </w:t>
      </w:r>
      <w:r>
        <w:t>are possible.</w:t>
      </w:r>
      <w:r w:rsidR="006B4197">
        <w:t xml:space="preserve"> </w:t>
      </w:r>
      <w:r w:rsidR="00103CE7">
        <w:t>It’s also possible to combine</w:t>
      </w:r>
      <w:r w:rsidR="00BC0711">
        <w:t xml:space="preserve"> </w:t>
      </w:r>
      <w:r w:rsidR="00103CE7">
        <w:t xml:space="preserve">AJAX with an RIA technology such as Silverlight. This is a good example of why it’s </w:t>
      </w:r>
      <w:r w:rsidR="00F7024F">
        <w:t>useful</w:t>
      </w:r>
      <w:r w:rsidR="00103CE7">
        <w:t xml:space="preserve"> to think of user interfaces as a continuum, letting a developer choose the point that’s best for a particular application.</w:t>
      </w:r>
    </w:p>
    <w:p w:rsidR="006B4197" w:rsidRDefault="006B4197" w:rsidP="006B4197">
      <w:pPr>
        <w:pStyle w:val="BodyText"/>
      </w:pPr>
      <w:r>
        <w:t xml:space="preserve">Describing Silverlight in the context of WPF raises an obvious question: How does Silverlight compare to WPF’s XBAPs? Both run in browsers, and both can provide audio, video, and other </w:t>
      </w:r>
      <w:r w:rsidR="00283C54">
        <w:t xml:space="preserve">modern interface features. The answer is simple: XBAPs are Windows-only applications that require WPF (and thus the .NET Framework) to be installed. Given this, the primary scenario for which they’re useful is enterprise applications, situations where an application developer knows that the application will run only on Windows and that the .NET Framework will be present. Silverlight, by contrast, is cross-platform—it’s </w:t>
      </w:r>
      <w:r w:rsidR="00283C54">
        <w:lastRenderedPageBreak/>
        <w:t xml:space="preserve">available for all </w:t>
      </w:r>
      <w:r w:rsidR="002406BA">
        <w:t>widely used</w:t>
      </w:r>
      <w:r w:rsidR="00283C54">
        <w:t xml:space="preserve"> client</w:t>
      </w:r>
      <w:r w:rsidR="009C58BE">
        <w:t>s</w:t>
      </w:r>
      <w:r w:rsidR="00283C54">
        <w:t xml:space="preserve">. Put simply, XBAPs </w:t>
      </w:r>
      <w:r w:rsidR="003063D6">
        <w:t>allow</w:t>
      </w:r>
      <w:r w:rsidR="00283C54">
        <w:t xml:space="preserve"> </w:t>
      </w:r>
      <w:r w:rsidR="00F14A25">
        <w:t>building</w:t>
      </w:r>
      <w:r w:rsidR="00283C54">
        <w:t xml:space="preserve"> Windows </w:t>
      </w:r>
      <w:r w:rsidR="00B91DE6">
        <w:t>applications</w:t>
      </w:r>
      <w:r w:rsidR="00283C54">
        <w:t xml:space="preserve"> that run in a browser, while Silverlight is intended for creating RIAs</w:t>
      </w:r>
      <w:r w:rsidR="007A49BF">
        <w:t xml:space="preserve"> for all of today’s popular systems</w:t>
      </w:r>
      <w:r w:rsidR="00283C54">
        <w:t>.</w:t>
      </w:r>
    </w:p>
    <w:p w:rsidR="00DE1B19" w:rsidRDefault="00D05791">
      <w:pPr>
        <w:pStyle w:val="Heading1"/>
      </w:pPr>
      <w:bookmarkStart w:id="34" w:name="_Toc178740695"/>
      <w:r>
        <w:t>Conclusion</w:t>
      </w:r>
      <w:bookmarkEnd w:id="34"/>
    </w:p>
    <w:p w:rsidR="00DE1B19" w:rsidRDefault="00D05791" w:rsidP="0045262B">
      <w:pPr>
        <w:pStyle w:val="BodyText"/>
      </w:pPr>
      <w:r>
        <w:t>User interfaces are a fundamentally important part of most applications. Making those interfaces as effective has possible can have measurable benefits to the people and organizations that rely on them. The primary goal of WPF is to help developers provide these benefits, and so for anybody who creates or uses Windows applications, WPF is big news.</w:t>
      </w:r>
    </w:p>
    <w:p w:rsidR="00DE1B19" w:rsidRDefault="00D05791" w:rsidP="0045262B">
      <w:pPr>
        <w:pStyle w:val="BodyText"/>
      </w:pPr>
      <w:r>
        <w:t xml:space="preserve">By providing a unified platform for modern user interfaces, helping make designers </w:t>
      </w:r>
      <w:r w:rsidR="001B6B6B">
        <w:t xml:space="preserve">more </w:t>
      </w:r>
      <w:r>
        <w:t xml:space="preserve">active participants in creating those interfaces, and </w:t>
      </w:r>
      <w:r w:rsidR="00E30710">
        <w:t>interoperating with earlier interface technologies</w:t>
      </w:r>
      <w:r>
        <w:t>, WPF aims at significantly improving the Windows user experience. Some of the technologies it supplants had a twenty-year run as the foundation for Windows user interfaces. The intent of WPF is to lay the foundation for the next twenty years.</w:t>
      </w:r>
    </w:p>
    <w:p w:rsidR="00305868" w:rsidRDefault="00305868" w:rsidP="00305868">
      <w:pPr>
        <w:pStyle w:val="Heading1"/>
      </w:pPr>
      <w:bookmarkStart w:id="35" w:name="_Toc178740696"/>
      <w:r>
        <w:t>For Further Reading</w:t>
      </w:r>
      <w:bookmarkEnd w:id="35"/>
    </w:p>
    <w:p w:rsidR="00305868" w:rsidRDefault="00305868" w:rsidP="0045262B">
      <w:pPr>
        <w:pStyle w:val="ListBullet"/>
      </w:pPr>
      <w:r>
        <w:t>Windows Presentation Foundation:</w:t>
      </w:r>
    </w:p>
    <w:p w:rsidR="00305868" w:rsidRDefault="00305868" w:rsidP="0045262B">
      <w:pPr>
        <w:pStyle w:val="ListBullet"/>
        <w:numPr>
          <w:ilvl w:val="0"/>
          <w:numId w:val="2"/>
        </w:numPr>
      </w:pPr>
      <w:r w:rsidRPr="00E76F6B">
        <w:t>http://</w:t>
      </w:r>
      <w:r w:rsidRPr="00305868">
        <w:t>msdn2</w:t>
      </w:r>
      <w:r w:rsidRPr="00E76F6B">
        <w:t>.microsoft.com/en-us/netframework/aa663326.aspx</w:t>
      </w:r>
    </w:p>
    <w:p w:rsidR="00305868" w:rsidRDefault="00305868" w:rsidP="0045262B">
      <w:pPr>
        <w:pStyle w:val="ListBullet"/>
      </w:pPr>
      <w:r>
        <w:t xml:space="preserve">Microsoft Expression: </w:t>
      </w:r>
    </w:p>
    <w:p w:rsidR="00305868" w:rsidRDefault="00374F7F" w:rsidP="0045262B">
      <w:pPr>
        <w:pStyle w:val="ListBullet"/>
        <w:numPr>
          <w:ilvl w:val="0"/>
          <w:numId w:val="2"/>
        </w:numPr>
      </w:pPr>
      <w:r w:rsidRPr="00E76F6B">
        <w:t>http://www.microsoft.com/expression</w:t>
      </w:r>
    </w:p>
    <w:p w:rsidR="00885430" w:rsidRDefault="00885430" w:rsidP="00885430">
      <w:pPr>
        <w:pStyle w:val="ListBullet"/>
      </w:pPr>
      <w:r>
        <w:t xml:space="preserve">Microsoft Silverlight: </w:t>
      </w:r>
    </w:p>
    <w:p w:rsidR="00885430" w:rsidRDefault="00885430" w:rsidP="00885430">
      <w:pPr>
        <w:pStyle w:val="ListBullet"/>
        <w:numPr>
          <w:ilvl w:val="0"/>
          <w:numId w:val="2"/>
        </w:numPr>
      </w:pPr>
      <w:r w:rsidRPr="00E76F6B">
        <w:t>http://</w:t>
      </w:r>
      <w:r>
        <w:t>silverlight.net</w:t>
      </w:r>
    </w:p>
    <w:p w:rsidR="00374F7F" w:rsidRDefault="00374F7F" w:rsidP="0045262B">
      <w:pPr>
        <w:pStyle w:val="ListBullet"/>
      </w:pPr>
      <w:r>
        <w:t>Electric Rain</w:t>
      </w:r>
      <w:r w:rsidR="00012745">
        <w:t xml:space="preserve"> ZAM 3D</w:t>
      </w:r>
      <w:r>
        <w:t xml:space="preserve">: </w:t>
      </w:r>
    </w:p>
    <w:p w:rsidR="00374F7F" w:rsidRDefault="00374F7F" w:rsidP="0045262B">
      <w:pPr>
        <w:pStyle w:val="ListBullet"/>
        <w:numPr>
          <w:ilvl w:val="0"/>
          <w:numId w:val="2"/>
        </w:numPr>
      </w:pPr>
      <w:r w:rsidRPr="00374F7F">
        <w:t>http:/</w:t>
      </w:r>
      <w:r w:rsidR="00E76F6B">
        <w:t>/www</w:t>
      </w:r>
      <w:r w:rsidRPr="00374F7F">
        <w:t>.erain.com/Products/ZAM3D/DefaultPDC.asp</w:t>
      </w:r>
    </w:p>
    <w:p w:rsidR="00DE1B19" w:rsidRDefault="00D05791" w:rsidP="00305868">
      <w:pPr>
        <w:pStyle w:val="Heading1"/>
        <w:ind w:left="0" w:firstLine="0"/>
      </w:pPr>
      <w:bookmarkStart w:id="36" w:name="_Toc178740697"/>
      <w:r>
        <w:t>About the Author</w:t>
      </w:r>
      <w:bookmarkEnd w:id="36"/>
    </w:p>
    <w:p w:rsidR="00A12635" w:rsidRDefault="00D05791" w:rsidP="0045262B">
      <w:pPr>
        <w:pStyle w:val="BodyText"/>
      </w:pPr>
      <w:r>
        <w:t>David Chappell is Principal of Chappell &amp; Associates (</w:t>
      </w:r>
      <w:r w:rsidRPr="00E76F6B">
        <w:t>www.davidchappell.com</w:t>
      </w:r>
      <w:r>
        <w:t>) in San Francisco, California. Through his speaking, writing, and consulting, he helps technology professionals around the world understand, use, and make better decisions about enterprise software.</w:t>
      </w:r>
    </w:p>
    <w:sectPr w:rsidR="00A12635" w:rsidSect="00995618">
      <w:headerReference w:type="even" r:id="rId21"/>
      <w:footerReference w:type="even" r:id="rId22"/>
      <w:footerReference w:type="default" r:id="rId23"/>
      <w:pgSz w:w="12240" w:h="15840"/>
      <w:pgMar w:top="1440" w:right="1800" w:bottom="1440" w:left="1800" w:header="720" w:footer="91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569D9" w:rsidRDefault="007569D9">
      <w:r>
        <w:separator/>
      </w:r>
    </w:p>
    <w:p w:rsidR="007569D9" w:rsidRDefault="007569D9"/>
    <w:p w:rsidR="007569D9" w:rsidRDefault="007569D9"/>
    <w:p w:rsidR="007569D9" w:rsidRDefault="007569D9" w:rsidP="00C55D27"/>
  </w:endnote>
  <w:endnote w:type="continuationSeparator" w:id="1">
    <w:p w:rsidR="007569D9" w:rsidRDefault="007569D9">
      <w:r>
        <w:continuationSeparator/>
      </w:r>
    </w:p>
    <w:p w:rsidR="007569D9" w:rsidRDefault="007569D9"/>
    <w:p w:rsidR="007569D9" w:rsidRDefault="007569D9"/>
    <w:p w:rsidR="007569D9" w:rsidRDefault="007569D9" w:rsidP="00C55D27"/>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Arial Black">
    <w:panose1 w:val="020B0A04020102020204"/>
    <w:charset w:val="00"/>
    <w:family w:val="swiss"/>
    <w:pitch w:val="variable"/>
    <w:sig w:usb0="00000287" w:usb1="00000000" w:usb2="00000000" w:usb3="00000000" w:csb0="0000009F" w:csb1="00000000"/>
  </w:font>
  <w:font w:name="Arial Narrow">
    <w:panose1 w:val="020B05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MS Code">
    <w:altName w:val="Courier New"/>
    <w:charset w:val="00"/>
    <w:family w:val="modern"/>
    <w:pitch w:val="fixed"/>
    <w:sig w:usb0="00000083" w:usb1="00000000" w:usb2="00000000" w:usb3="00000000" w:csb0="00000009"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4E70" w:rsidRDefault="00025664">
    <w:pPr>
      <w:pStyle w:val="Footer"/>
      <w:rPr>
        <w:rStyle w:val="PageNumber"/>
      </w:rPr>
    </w:pPr>
    <w:r>
      <w:rPr>
        <w:rStyle w:val="PageNumber"/>
      </w:rPr>
      <w:fldChar w:fldCharType="begin"/>
    </w:r>
    <w:r w:rsidR="00154E70">
      <w:rPr>
        <w:rStyle w:val="PageNumber"/>
      </w:rPr>
      <w:instrText xml:space="preserve">PAGE  </w:instrText>
    </w:r>
    <w:r>
      <w:rPr>
        <w:rStyle w:val="PageNumber"/>
      </w:rPr>
      <w:fldChar w:fldCharType="end"/>
    </w:r>
  </w:p>
  <w:p w:rsidR="00154E70" w:rsidRDefault="00154E70">
    <w:pPr>
      <w:pStyle w:val="Footer"/>
      <w:rPr>
        <w:rStyle w:val="PageNumber"/>
      </w:rPr>
    </w:pPr>
  </w:p>
  <w:p w:rsidR="00154E70" w:rsidRDefault="00154E70">
    <w:pPr>
      <w:pStyle w:val="Footer"/>
      <w:rPr>
        <w:rStyle w:val="PageNumber"/>
      </w:rPr>
    </w:pPr>
  </w:p>
  <w:p w:rsidR="00154E70" w:rsidRDefault="00154E70">
    <w:pPr>
      <w:pStyle w:val="Footer"/>
    </w:pPr>
  </w:p>
  <w:p w:rsidR="00154E70" w:rsidRDefault="00154E70"/>
  <w:p w:rsidR="00154E70" w:rsidRDefault="00154E70"/>
  <w:p w:rsidR="00154E70" w:rsidRDefault="00154E70"/>
  <w:p w:rsidR="00154E70" w:rsidRDefault="00154E70"/>
  <w:p w:rsidR="00154E70" w:rsidRDefault="00154E70"/>
  <w:p w:rsidR="00154E70" w:rsidRDefault="00154E70"/>
  <w:p w:rsidR="00154E70" w:rsidRDefault="00154E70"/>
  <w:p w:rsidR="00154E70" w:rsidRDefault="00154E70"/>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4E70" w:rsidRDefault="00025664" w:rsidP="0047654C">
    <w:pPr>
      <w:pStyle w:val="Footer"/>
      <w:ind w:firstLine="0"/>
      <w:jc w:val="center"/>
      <w:rPr>
        <w:rStyle w:val="PageNumber"/>
      </w:rPr>
    </w:pPr>
    <w:r>
      <w:rPr>
        <w:rStyle w:val="PageNumber"/>
      </w:rPr>
      <w:fldChar w:fldCharType="begin"/>
    </w:r>
    <w:r w:rsidR="00154E70">
      <w:rPr>
        <w:rStyle w:val="PageNumber"/>
      </w:rPr>
      <w:instrText xml:space="preserve">PAGE  </w:instrText>
    </w:r>
    <w:r>
      <w:rPr>
        <w:rStyle w:val="PageNumber"/>
      </w:rPr>
      <w:fldChar w:fldCharType="separate"/>
    </w:r>
    <w:r w:rsidR="00885430">
      <w:rPr>
        <w:rStyle w:val="PageNumber"/>
        <w:noProof/>
      </w:rPr>
      <w:t>35</w:t>
    </w:r>
    <w:r>
      <w:rPr>
        <w:rStyle w:val="PageNumber"/>
      </w:rPr>
      <w:fldChar w:fldCharType="end"/>
    </w:r>
  </w:p>
  <w:p w:rsidR="00154E70" w:rsidRDefault="00154E70"/>
  <w:p w:rsidR="00154E70" w:rsidRDefault="00154E70"/>
  <w:p w:rsidR="00154E70" w:rsidRDefault="00154E70" w:rsidP="00C55D27"/>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569D9" w:rsidRDefault="007569D9">
      <w:r>
        <w:separator/>
      </w:r>
    </w:p>
    <w:p w:rsidR="007569D9" w:rsidRDefault="007569D9"/>
    <w:p w:rsidR="007569D9" w:rsidRDefault="007569D9"/>
    <w:p w:rsidR="007569D9" w:rsidRDefault="007569D9" w:rsidP="00C55D27"/>
  </w:footnote>
  <w:footnote w:type="continuationSeparator" w:id="1">
    <w:p w:rsidR="007569D9" w:rsidRDefault="007569D9">
      <w:r>
        <w:continuationSeparator/>
      </w:r>
    </w:p>
    <w:p w:rsidR="007569D9" w:rsidRDefault="007569D9"/>
    <w:p w:rsidR="007569D9" w:rsidRDefault="007569D9"/>
    <w:p w:rsidR="007569D9" w:rsidRDefault="007569D9" w:rsidP="00C55D27"/>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4E70" w:rsidRDefault="00154E70"/>
  <w:p w:rsidR="00154E70" w:rsidRDefault="00154E70"/>
  <w:p w:rsidR="00154E70" w:rsidRDefault="00154E70"/>
  <w:p w:rsidR="00154E70" w:rsidRDefault="00154E70"/>
  <w:p w:rsidR="00154E70" w:rsidRDefault="00154E70"/>
  <w:p w:rsidR="00154E70" w:rsidRDefault="00154E70"/>
  <w:p w:rsidR="00154E70" w:rsidRDefault="00154E70"/>
  <w:p w:rsidR="00154E70" w:rsidRDefault="00154E70" w:rsidP="00C55D27"/>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4" type="#_x0000_t75" style="width:29.2pt;height:29.2pt" o:bullet="t">
        <v:imagedata r:id="rId1" o:title="art2AE6"/>
      </v:shape>
    </w:pict>
  </w:numPicBullet>
  <w:numPicBullet w:numPicBulletId="1">
    <w:pict>
      <v:shape id="_x0000_i1115" type="#_x0000_t75" style="width:29.2pt;height:29.2pt" o:bullet="t">
        <v:imagedata r:id="rId2" o:title="art2AE7"/>
      </v:shape>
    </w:pict>
  </w:numPicBullet>
  <w:abstractNum w:abstractNumId="0">
    <w:nsid w:val="FFFFFFFE"/>
    <w:multiLevelType w:val="singleLevel"/>
    <w:tmpl w:val="B1603D5E"/>
    <w:lvl w:ilvl="0">
      <w:numFmt w:val="decimal"/>
      <w:lvlText w:val="*"/>
      <w:lvlJc w:val="left"/>
    </w:lvl>
  </w:abstractNum>
  <w:abstractNum w:abstractNumId="1">
    <w:nsid w:val="154E7ADA"/>
    <w:multiLevelType w:val="hybridMultilevel"/>
    <w:tmpl w:val="BFC0ADD4"/>
    <w:lvl w:ilvl="0" w:tplc="18107A18">
      <w:start w:val="1"/>
      <w:numFmt w:val="bullet"/>
      <w:lvlText w:val=""/>
      <w:lvlPicBulletId w:val="0"/>
      <w:lvlJc w:val="left"/>
      <w:pPr>
        <w:tabs>
          <w:tab w:val="num" w:pos="720"/>
        </w:tabs>
        <w:ind w:left="720" w:hanging="360"/>
      </w:pPr>
      <w:rPr>
        <w:rFonts w:ascii="Symbol" w:hAnsi="Symbol" w:hint="default"/>
      </w:rPr>
    </w:lvl>
    <w:lvl w:ilvl="1" w:tplc="65AE63C4">
      <w:start w:val="1644"/>
      <w:numFmt w:val="bullet"/>
      <w:lvlText w:val=""/>
      <w:lvlPicBulletId w:val="1"/>
      <w:lvlJc w:val="left"/>
      <w:pPr>
        <w:tabs>
          <w:tab w:val="num" w:pos="1440"/>
        </w:tabs>
        <w:ind w:left="1440" w:hanging="360"/>
      </w:pPr>
      <w:rPr>
        <w:rFonts w:ascii="Symbol" w:hAnsi="Symbol" w:hint="default"/>
      </w:rPr>
    </w:lvl>
    <w:lvl w:ilvl="2" w:tplc="E7D09EB6" w:tentative="1">
      <w:start w:val="1"/>
      <w:numFmt w:val="bullet"/>
      <w:lvlText w:val=""/>
      <w:lvlPicBulletId w:val="0"/>
      <w:lvlJc w:val="left"/>
      <w:pPr>
        <w:tabs>
          <w:tab w:val="num" w:pos="2160"/>
        </w:tabs>
        <w:ind w:left="2160" w:hanging="360"/>
      </w:pPr>
      <w:rPr>
        <w:rFonts w:ascii="Symbol" w:hAnsi="Symbol" w:hint="default"/>
      </w:rPr>
    </w:lvl>
    <w:lvl w:ilvl="3" w:tplc="2048CB88" w:tentative="1">
      <w:start w:val="1"/>
      <w:numFmt w:val="bullet"/>
      <w:lvlText w:val=""/>
      <w:lvlPicBulletId w:val="0"/>
      <w:lvlJc w:val="left"/>
      <w:pPr>
        <w:tabs>
          <w:tab w:val="num" w:pos="2880"/>
        </w:tabs>
        <w:ind w:left="2880" w:hanging="360"/>
      </w:pPr>
      <w:rPr>
        <w:rFonts w:ascii="Symbol" w:hAnsi="Symbol" w:hint="default"/>
      </w:rPr>
    </w:lvl>
    <w:lvl w:ilvl="4" w:tplc="CFE89E10" w:tentative="1">
      <w:start w:val="1"/>
      <w:numFmt w:val="bullet"/>
      <w:lvlText w:val=""/>
      <w:lvlPicBulletId w:val="0"/>
      <w:lvlJc w:val="left"/>
      <w:pPr>
        <w:tabs>
          <w:tab w:val="num" w:pos="3600"/>
        </w:tabs>
        <w:ind w:left="3600" w:hanging="360"/>
      </w:pPr>
      <w:rPr>
        <w:rFonts w:ascii="Symbol" w:hAnsi="Symbol" w:hint="default"/>
      </w:rPr>
    </w:lvl>
    <w:lvl w:ilvl="5" w:tplc="421C9CD2" w:tentative="1">
      <w:start w:val="1"/>
      <w:numFmt w:val="bullet"/>
      <w:lvlText w:val=""/>
      <w:lvlPicBulletId w:val="0"/>
      <w:lvlJc w:val="left"/>
      <w:pPr>
        <w:tabs>
          <w:tab w:val="num" w:pos="4320"/>
        </w:tabs>
        <w:ind w:left="4320" w:hanging="360"/>
      </w:pPr>
      <w:rPr>
        <w:rFonts w:ascii="Symbol" w:hAnsi="Symbol" w:hint="default"/>
      </w:rPr>
    </w:lvl>
    <w:lvl w:ilvl="6" w:tplc="D0B2F686" w:tentative="1">
      <w:start w:val="1"/>
      <w:numFmt w:val="bullet"/>
      <w:lvlText w:val=""/>
      <w:lvlPicBulletId w:val="0"/>
      <w:lvlJc w:val="left"/>
      <w:pPr>
        <w:tabs>
          <w:tab w:val="num" w:pos="5040"/>
        </w:tabs>
        <w:ind w:left="5040" w:hanging="360"/>
      </w:pPr>
      <w:rPr>
        <w:rFonts w:ascii="Symbol" w:hAnsi="Symbol" w:hint="default"/>
      </w:rPr>
    </w:lvl>
    <w:lvl w:ilvl="7" w:tplc="1452E328" w:tentative="1">
      <w:start w:val="1"/>
      <w:numFmt w:val="bullet"/>
      <w:lvlText w:val=""/>
      <w:lvlPicBulletId w:val="0"/>
      <w:lvlJc w:val="left"/>
      <w:pPr>
        <w:tabs>
          <w:tab w:val="num" w:pos="5760"/>
        </w:tabs>
        <w:ind w:left="5760" w:hanging="360"/>
      </w:pPr>
      <w:rPr>
        <w:rFonts w:ascii="Symbol" w:hAnsi="Symbol" w:hint="default"/>
      </w:rPr>
    </w:lvl>
    <w:lvl w:ilvl="8" w:tplc="3858F8B0" w:tentative="1">
      <w:start w:val="1"/>
      <w:numFmt w:val="bullet"/>
      <w:lvlText w:val=""/>
      <w:lvlPicBulletId w:val="0"/>
      <w:lvlJc w:val="left"/>
      <w:pPr>
        <w:tabs>
          <w:tab w:val="num" w:pos="6480"/>
        </w:tabs>
        <w:ind w:left="6480" w:hanging="360"/>
      </w:pPr>
      <w:rPr>
        <w:rFonts w:ascii="Symbol" w:hAnsi="Symbol" w:hint="default"/>
      </w:rPr>
    </w:lvl>
  </w:abstractNum>
  <w:abstractNum w:abstractNumId="2">
    <w:nsid w:val="1ADD35F5"/>
    <w:multiLevelType w:val="hybridMultilevel"/>
    <w:tmpl w:val="4DF2D1C8"/>
    <w:lvl w:ilvl="0" w:tplc="A274E60C">
      <w:start w:val="1"/>
      <w:numFmt w:val="bullet"/>
      <w:lvlText w:val=""/>
      <w:lvlPicBulletId w:val="0"/>
      <w:lvlJc w:val="left"/>
      <w:pPr>
        <w:tabs>
          <w:tab w:val="num" w:pos="1440"/>
        </w:tabs>
        <w:ind w:left="1440" w:hanging="360"/>
      </w:pPr>
      <w:rPr>
        <w:rFonts w:ascii="Symbol" w:hAnsi="Symbol" w:hint="default"/>
      </w:rPr>
    </w:lvl>
    <w:lvl w:ilvl="1" w:tplc="DCFA0928">
      <w:start w:val="1566"/>
      <w:numFmt w:val="bullet"/>
      <w:lvlText w:val=""/>
      <w:lvlPicBulletId w:val="1"/>
      <w:lvlJc w:val="left"/>
      <w:pPr>
        <w:tabs>
          <w:tab w:val="num" w:pos="2160"/>
        </w:tabs>
        <w:ind w:left="2160" w:hanging="360"/>
      </w:pPr>
      <w:rPr>
        <w:rFonts w:ascii="Symbol" w:hAnsi="Symbol" w:hint="default"/>
      </w:rPr>
    </w:lvl>
    <w:lvl w:ilvl="2" w:tplc="91D63B6A" w:tentative="1">
      <w:start w:val="1"/>
      <w:numFmt w:val="bullet"/>
      <w:lvlText w:val=""/>
      <w:lvlPicBulletId w:val="0"/>
      <w:lvlJc w:val="left"/>
      <w:pPr>
        <w:tabs>
          <w:tab w:val="num" w:pos="2880"/>
        </w:tabs>
        <w:ind w:left="2880" w:hanging="360"/>
      </w:pPr>
      <w:rPr>
        <w:rFonts w:ascii="Symbol" w:hAnsi="Symbol" w:hint="default"/>
      </w:rPr>
    </w:lvl>
    <w:lvl w:ilvl="3" w:tplc="CC04745C" w:tentative="1">
      <w:start w:val="1"/>
      <w:numFmt w:val="bullet"/>
      <w:lvlText w:val=""/>
      <w:lvlPicBulletId w:val="0"/>
      <w:lvlJc w:val="left"/>
      <w:pPr>
        <w:tabs>
          <w:tab w:val="num" w:pos="3600"/>
        </w:tabs>
        <w:ind w:left="3600" w:hanging="360"/>
      </w:pPr>
      <w:rPr>
        <w:rFonts w:ascii="Symbol" w:hAnsi="Symbol" w:hint="default"/>
      </w:rPr>
    </w:lvl>
    <w:lvl w:ilvl="4" w:tplc="479A76A4" w:tentative="1">
      <w:start w:val="1"/>
      <w:numFmt w:val="bullet"/>
      <w:lvlText w:val=""/>
      <w:lvlPicBulletId w:val="0"/>
      <w:lvlJc w:val="left"/>
      <w:pPr>
        <w:tabs>
          <w:tab w:val="num" w:pos="4320"/>
        </w:tabs>
        <w:ind w:left="4320" w:hanging="360"/>
      </w:pPr>
      <w:rPr>
        <w:rFonts w:ascii="Symbol" w:hAnsi="Symbol" w:hint="default"/>
      </w:rPr>
    </w:lvl>
    <w:lvl w:ilvl="5" w:tplc="0930CC0E" w:tentative="1">
      <w:start w:val="1"/>
      <w:numFmt w:val="bullet"/>
      <w:lvlText w:val=""/>
      <w:lvlPicBulletId w:val="0"/>
      <w:lvlJc w:val="left"/>
      <w:pPr>
        <w:tabs>
          <w:tab w:val="num" w:pos="5040"/>
        </w:tabs>
        <w:ind w:left="5040" w:hanging="360"/>
      </w:pPr>
      <w:rPr>
        <w:rFonts w:ascii="Symbol" w:hAnsi="Symbol" w:hint="default"/>
      </w:rPr>
    </w:lvl>
    <w:lvl w:ilvl="6" w:tplc="B8621108" w:tentative="1">
      <w:start w:val="1"/>
      <w:numFmt w:val="bullet"/>
      <w:lvlText w:val=""/>
      <w:lvlPicBulletId w:val="0"/>
      <w:lvlJc w:val="left"/>
      <w:pPr>
        <w:tabs>
          <w:tab w:val="num" w:pos="5760"/>
        </w:tabs>
        <w:ind w:left="5760" w:hanging="360"/>
      </w:pPr>
      <w:rPr>
        <w:rFonts w:ascii="Symbol" w:hAnsi="Symbol" w:hint="default"/>
      </w:rPr>
    </w:lvl>
    <w:lvl w:ilvl="7" w:tplc="A3B4D6C6" w:tentative="1">
      <w:start w:val="1"/>
      <w:numFmt w:val="bullet"/>
      <w:lvlText w:val=""/>
      <w:lvlPicBulletId w:val="0"/>
      <w:lvlJc w:val="left"/>
      <w:pPr>
        <w:tabs>
          <w:tab w:val="num" w:pos="6480"/>
        </w:tabs>
        <w:ind w:left="6480" w:hanging="360"/>
      </w:pPr>
      <w:rPr>
        <w:rFonts w:ascii="Symbol" w:hAnsi="Symbol" w:hint="default"/>
      </w:rPr>
    </w:lvl>
    <w:lvl w:ilvl="8" w:tplc="F990D676" w:tentative="1">
      <w:start w:val="1"/>
      <w:numFmt w:val="bullet"/>
      <w:lvlText w:val=""/>
      <w:lvlPicBulletId w:val="0"/>
      <w:lvlJc w:val="left"/>
      <w:pPr>
        <w:tabs>
          <w:tab w:val="num" w:pos="7200"/>
        </w:tabs>
        <w:ind w:left="7200" w:hanging="360"/>
      </w:pPr>
      <w:rPr>
        <w:rFonts w:ascii="Symbol" w:hAnsi="Symbol" w:hint="default"/>
      </w:rPr>
    </w:lvl>
  </w:abstractNum>
  <w:abstractNum w:abstractNumId="3">
    <w:nsid w:val="1BE72A50"/>
    <w:multiLevelType w:val="hybridMultilevel"/>
    <w:tmpl w:val="EE1C6172"/>
    <w:lvl w:ilvl="0" w:tplc="52B08B98">
      <w:start w:val="1"/>
      <w:numFmt w:val="bullet"/>
      <w:pStyle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nsid w:val="1D17235C"/>
    <w:multiLevelType w:val="multilevel"/>
    <w:tmpl w:val="7C8EBB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1EF542A5"/>
    <w:multiLevelType w:val="hybridMultilevel"/>
    <w:tmpl w:val="F818665A"/>
    <w:lvl w:ilvl="0" w:tplc="0CAA4614">
      <w:start w:val="1"/>
      <w:numFmt w:val="bullet"/>
      <w:lvlText w:val=""/>
      <w:lvlPicBulletId w:val="0"/>
      <w:lvlJc w:val="left"/>
      <w:pPr>
        <w:tabs>
          <w:tab w:val="num" w:pos="720"/>
        </w:tabs>
        <w:ind w:left="720" w:hanging="360"/>
      </w:pPr>
      <w:rPr>
        <w:rFonts w:ascii="Symbol" w:hAnsi="Symbol" w:hint="default"/>
      </w:rPr>
    </w:lvl>
    <w:lvl w:ilvl="1" w:tplc="D632E398">
      <w:start w:val="1644"/>
      <w:numFmt w:val="bullet"/>
      <w:lvlText w:val=""/>
      <w:lvlPicBulletId w:val="1"/>
      <w:lvlJc w:val="left"/>
      <w:pPr>
        <w:tabs>
          <w:tab w:val="num" w:pos="1440"/>
        </w:tabs>
        <w:ind w:left="1440" w:hanging="360"/>
      </w:pPr>
      <w:rPr>
        <w:rFonts w:ascii="Symbol" w:hAnsi="Symbol" w:hint="default"/>
      </w:rPr>
    </w:lvl>
    <w:lvl w:ilvl="2" w:tplc="C01A4E3C" w:tentative="1">
      <w:start w:val="1"/>
      <w:numFmt w:val="bullet"/>
      <w:lvlText w:val=""/>
      <w:lvlPicBulletId w:val="0"/>
      <w:lvlJc w:val="left"/>
      <w:pPr>
        <w:tabs>
          <w:tab w:val="num" w:pos="2160"/>
        </w:tabs>
        <w:ind w:left="2160" w:hanging="360"/>
      </w:pPr>
      <w:rPr>
        <w:rFonts w:ascii="Symbol" w:hAnsi="Symbol" w:hint="default"/>
      </w:rPr>
    </w:lvl>
    <w:lvl w:ilvl="3" w:tplc="CD4C5E4E" w:tentative="1">
      <w:start w:val="1"/>
      <w:numFmt w:val="bullet"/>
      <w:lvlText w:val=""/>
      <w:lvlPicBulletId w:val="0"/>
      <w:lvlJc w:val="left"/>
      <w:pPr>
        <w:tabs>
          <w:tab w:val="num" w:pos="2880"/>
        </w:tabs>
        <w:ind w:left="2880" w:hanging="360"/>
      </w:pPr>
      <w:rPr>
        <w:rFonts w:ascii="Symbol" w:hAnsi="Symbol" w:hint="default"/>
      </w:rPr>
    </w:lvl>
    <w:lvl w:ilvl="4" w:tplc="4F9EC620" w:tentative="1">
      <w:start w:val="1"/>
      <w:numFmt w:val="bullet"/>
      <w:lvlText w:val=""/>
      <w:lvlPicBulletId w:val="0"/>
      <w:lvlJc w:val="left"/>
      <w:pPr>
        <w:tabs>
          <w:tab w:val="num" w:pos="3600"/>
        </w:tabs>
        <w:ind w:left="3600" w:hanging="360"/>
      </w:pPr>
      <w:rPr>
        <w:rFonts w:ascii="Symbol" w:hAnsi="Symbol" w:hint="default"/>
      </w:rPr>
    </w:lvl>
    <w:lvl w:ilvl="5" w:tplc="69241D52" w:tentative="1">
      <w:start w:val="1"/>
      <w:numFmt w:val="bullet"/>
      <w:lvlText w:val=""/>
      <w:lvlPicBulletId w:val="0"/>
      <w:lvlJc w:val="left"/>
      <w:pPr>
        <w:tabs>
          <w:tab w:val="num" w:pos="4320"/>
        </w:tabs>
        <w:ind w:left="4320" w:hanging="360"/>
      </w:pPr>
      <w:rPr>
        <w:rFonts w:ascii="Symbol" w:hAnsi="Symbol" w:hint="default"/>
      </w:rPr>
    </w:lvl>
    <w:lvl w:ilvl="6" w:tplc="2B5E000C" w:tentative="1">
      <w:start w:val="1"/>
      <w:numFmt w:val="bullet"/>
      <w:lvlText w:val=""/>
      <w:lvlPicBulletId w:val="0"/>
      <w:lvlJc w:val="left"/>
      <w:pPr>
        <w:tabs>
          <w:tab w:val="num" w:pos="5040"/>
        </w:tabs>
        <w:ind w:left="5040" w:hanging="360"/>
      </w:pPr>
      <w:rPr>
        <w:rFonts w:ascii="Symbol" w:hAnsi="Symbol" w:hint="default"/>
      </w:rPr>
    </w:lvl>
    <w:lvl w:ilvl="7" w:tplc="385EBB50" w:tentative="1">
      <w:start w:val="1"/>
      <w:numFmt w:val="bullet"/>
      <w:lvlText w:val=""/>
      <w:lvlPicBulletId w:val="0"/>
      <w:lvlJc w:val="left"/>
      <w:pPr>
        <w:tabs>
          <w:tab w:val="num" w:pos="5760"/>
        </w:tabs>
        <w:ind w:left="5760" w:hanging="360"/>
      </w:pPr>
      <w:rPr>
        <w:rFonts w:ascii="Symbol" w:hAnsi="Symbol" w:hint="default"/>
      </w:rPr>
    </w:lvl>
    <w:lvl w:ilvl="8" w:tplc="63788D1A" w:tentative="1">
      <w:start w:val="1"/>
      <w:numFmt w:val="bullet"/>
      <w:lvlText w:val=""/>
      <w:lvlPicBulletId w:val="0"/>
      <w:lvlJc w:val="left"/>
      <w:pPr>
        <w:tabs>
          <w:tab w:val="num" w:pos="6480"/>
        </w:tabs>
        <w:ind w:left="6480" w:hanging="360"/>
      </w:pPr>
      <w:rPr>
        <w:rFonts w:ascii="Symbol" w:hAnsi="Symbol" w:hint="default"/>
      </w:rPr>
    </w:lvl>
  </w:abstractNum>
  <w:abstractNum w:abstractNumId="6">
    <w:nsid w:val="30DE6D55"/>
    <w:multiLevelType w:val="hybridMultilevel"/>
    <w:tmpl w:val="427A8E96"/>
    <w:lvl w:ilvl="0" w:tplc="7504971E">
      <w:start w:val="1"/>
      <w:numFmt w:val="bullet"/>
      <w:lvlText w:val=""/>
      <w:lvlPicBulletId w:val="0"/>
      <w:lvlJc w:val="left"/>
      <w:pPr>
        <w:tabs>
          <w:tab w:val="num" w:pos="720"/>
        </w:tabs>
        <w:ind w:left="720" w:hanging="360"/>
      </w:pPr>
      <w:rPr>
        <w:rFonts w:ascii="Symbol" w:hAnsi="Symbol" w:hint="default"/>
      </w:rPr>
    </w:lvl>
    <w:lvl w:ilvl="1" w:tplc="CC52DA80">
      <w:start w:val="1631"/>
      <w:numFmt w:val="bullet"/>
      <w:lvlText w:val=""/>
      <w:lvlPicBulletId w:val="1"/>
      <w:lvlJc w:val="left"/>
      <w:pPr>
        <w:tabs>
          <w:tab w:val="num" w:pos="1440"/>
        </w:tabs>
        <w:ind w:left="1440" w:hanging="360"/>
      </w:pPr>
      <w:rPr>
        <w:rFonts w:ascii="Symbol" w:hAnsi="Symbol" w:hint="default"/>
      </w:rPr>
    </w:lvl>
    <w:lvl w:ilvl="2" w:tplc="F052FA26" w:tentative="1">
      <w:start w:val="1"/>
      <w:numFmt w:val="bullet"/>
      <w:lvlText w:val=""/>
      <w:lvlPicBulletId w:val="0"/>
      <w:lvlJc w:val="left"/>
      <w:pPr>
        <w:tabs>
          <w:tab w:val="num" w:pos="2160"/>
        </w:tabs>
        <w:ind w:left="2160" w:hanging="360"/>
      </w:pPr>
      <w:rPr>
        <w:rFonts w:ascii="Symbol" w:hAnsi="Symbol" w:hint="default"/>
      </w:rPr>
    </w:lvl>
    <w:lvl w:ilvl="3" w:tplc="3F367FA6" w:tentative="1">
      <w:start w:val="1"/>
      <w:numFmt w:val="bullet"/>
      <w:lvlText w:val=""/>
      <w:lvlPicBulletId w:val="0"/>
      <w:lvlJc w:val="left"/>
      <w:pPr>
        <w:tabs>
          <w:tab w:val="num" w:pos="2880"/>
        </w:tabs>
        <w:ind w:left="2880" w:hanging="360"/>
      </w:pPr>
      <w:rPr>
        <w:rFonts w:ascii="Symbol" w:hAnsi="Symbol" w:hint="default"/>
      </w:rPr>
    </w:lvl>
    <w:lvl w:ilvl="4" w:tplc="6D8866F0" w:tentative="1">
      <w:start w:val="1"/>
      <w:numFmt w:val="bullet"/>
      <w:lvlText w:val=""/>
      <w:lvlPicBulletId w:val="0"/>
      <w:lvlJc w:val="left"/>
      <w:pPr>
        <w:tabs>
          <w:tab w:val="num" w:pos="3600"/>
        </w:tabs>
        <w:ind w:left="3600" w:hanging="360"/>
      </w:pPr>
      <w:rPr>
        <w:rFonts w:ascii="Symbol" w:hAnsi="Symbol" w:hint="default"/>
      </w:rPr>
    </w:lvl>
    <w:lvl w:ilvl="5" w:tplc="953E07A6" w:tentative="1">
      <w:start w:val="1"/>
      <w:numFmt w:val="bullet"/>
      <w:lvlText w:val=""/>
      <w:lvlPicBulletId w:val="0"/>
      <w:lvlJc w:val="left"/>
      <w:pPr>
        <w:tabs>
          <w:tab w:val="num" w:pos="4320"/>
        </w:tabs>
        <w:ind w:left="4320" w:hanging="360"/>
      </w:pPr>
      <w:rPr>
        <w:rFonts w:ascii="Symbol" w:hAnsi="Symbol" w:hint="default"/>
      </w:rPr>
    </w:lvl>
    <w:lvl w:ilvl="6" w:tplc="CE1A57EC" w:tentative="1">
      <w:start w:val="1"/>
      <w:numFmt w:val="bullet"/>
      <w:lvlText w:val=""/>
      <w:lvlPicBulletId w:val="0"/>
      <w:lvlJc w:val="left"/>
      <w:pPr>
        <w:tabs>
          <w:tab w:val="num" w:pos="5040"/>
        </w:tabs>
        <w:ind w:left="5040" w:hanging="360"/>
      </w:pPr>
      <w:rPr>
        <w:rFonts w:ascii="Symbol" w:hAnsi="Symbol" w:hint="default"/>
      </w:rPr>
    </w:lvl>
    <w:lvl w:ilvl="7" w:tplc="7CC03B0E" w:tentative="1">
      <w:start w:val="1"/>
      <w:numFmt w:val="bullet"/>
      <w:lvlText w:val=""/>
      <w:lvlPicBulletId w:val="0"/>
      <w:lvlJc w:val="left"/>
      <w:pPr>
        <w:tabs>
          <w:tab w:val="num" w:pos="5760"/>
        </w:tabs>
        <w:ind w:left="5760" w:hanging="360"/>
      </w:pPr>
      <w:rPr>
        <w:rFonts w:ascii="Symbol" w:hAnsi="Symbol" w:hint="default"/>
      </w:rPr>
    </w:lvl>
    <w:lvl w:ilvl="8" w:tplc="09BA9374" w:tentative="1">
      <w:start w:val="1"/>
      <w:numFmt w:val="bullet"/>
      <w:lvlText w:val=""/>
      <w:lvlPicBulletId w:val="0"/>
      <w:lvlJc w:val="left"/>
      <w:pPr>
        <w:tabs>
          <w:tab w:val="num" w:pos="6480"/>
        </w:tabs>
        <w:ind w:left="6480" w:hanging="360"/>
      </w:pPr>
      <w:rPr>
        <w:rFonts w:ascii="Symbol" w:hAnsi="Symbol" w:hint="default"/>
      </w:rPr>
    </w:lvl>
  </w:abstractNum>
  <w:abstractNum w:abstractNumId="7">
    <w:nsid w:val="3D0A7158"/>
    <w:multiLevelType w:val="hybridMultilevel"/>
    <w:tmpl w:val="014AD066"/>
    <w:lvl w:ilvl="0" w:tplc="7A60364E">
      <w:start w:val="1"/>
      <w:numFmt w:val="bullet"/>
      <w:lvlText w:val="-"/>
      <w:lvlJc w:val="left"/>
      <w:pPr>
        <w:tabs>
          <w:tab w:val="num" w:pos="720"/>
        </w:tabs>
        <w:ind w:left="720" w:hanging="360"/>
      </w:pPr>
      <w:rPr>
        <w:rFonts w:ascii="Times New Roman" w:hAnsi="Times New Roman" w:hint="default"/>
      </w:rPr>
    </w:lvl>
    <w:lvl w:ilvl="1" w:tplc="ACF817F8" w:tentative="1">
      <w:start w:val="1"/>
      <w:numFmt w:val="bullet"/>
      <w:lvlText w:val="-"/>
      <w:lvlJc w:val="left"/>
      <w:pPr>
        <w:tabs>
          <w:tab w:val="num" w:pos="1440"/>
        </w:tabs>
        <w:ind w:left="1440" w:hanging="360"/>
      </w:pPr>
      <w:rPr>
        <w:rFonts w:ascii="Times New Roman" w:hAnsi="Times New Roman" w:hint="default"/>
      </w:rPr>
    </w:lvl>
    <w:lvl w:ilvl="2" w:tplc="0C1830CA" w:tentative="1">
      <w:start w:val="1"/>
      <w:numFmt w:val="bullet"/>
      <w:lvlText w:val="-"/>
      <w:lvlJc w:val="left"/>
      <w:pPr>
        <w:tabs>
          <w:tab w:val="num" w:pos="2160"/>
        </w:tabs>
        <w:ind w:left="2160" w:hanging="360"/>
      </w:pPr>
      <w:rPr>
        <w:rFonts w:ascii="Times New Roman" w:hAnsi="Times New Roman" w:hint="default"/>
      </w:rPr>
    </w:lvl>
    <w:lvl w:ilvl="3" w:tplc="28A21470" w:tentative="1">
      <w:start w:val="1"/>
      <w:numFmt w:val="bullet"/>
      <w:lvlText w:val="-"/>
      <w:lvlJc w:val="left"/>
      <w:pPr>
        <w:tabs>
          <w:tab w:val="num" w:pos="2880"/>
        </w:tabs>
        <w:ind w:left="2880" w:hanging="360"/>
      </w:pPr>
      <w:rPr>
        <w:rFonts w:ascii="Times New Roman" w:hAnsi="Times New Roman" w:hint="default"/>
      </w:rPr>
    </w:lvl>
    <w:lvl w:ilvl="4" w:tplc="74961D14" w:tentative="1">
      <w:start w:val="1"/>
      <w:numFmt w:val="bullet"/>
      <w:lvlText w:val="-"/>
      <w:lvlJc w:val="left"/>
      <w:pPr>
        <w:tabs>
          <w:tab w:val="num" w:pos="3600"/>
        </w:tabs>
        <w:ind w:left="3600" w:hanging="360"/>
      </w:pPr>
      <w:rPr>
        <w:rFonts w:ascii="Times New Roman" w:hAnsi="Times New Roman" w:hint="default"/>
      </w:rPr>
    </w:lvl>
    <w:lvl w:ilvl="5" w:tplc="0A2C831C" w:tentative="1">
      <w:start w:val="1"/>
      <w:numFmt w:val="bullet"/>
      <w:lvlText w:val="-"/>
      <w:lvlJc w:val="left"/>
      <w:pPr>
        <w:tabs>
          <w:tab w:val="num" w:pos="4320"/>
        </w:tabs>
        <w:ind w:left="4320" w:hanging="360"/>
      </w:pPr>
      <w:rPr>
        <w:rFonts w:ascii="Times New Roman" w:hAnsi="Times New Roman" w:hint="default"/>
      </w:rPr>
    </w:lvl>
    <w:lvl w:ilvl="6" w:tplc="53D6AB36" w:tentative="1">
      <w:start w:val="1"/>
      <w:numFmt w:val="bullet"/>
      <w:lvlText w:val="-"/>
      <w:lvlJc w:val="left"/>
      <w:pPr>
        <w:tabs>
          <w:tab w:val="num" w:pos="5040"/>
        </w:tabs>
        <w:ind w:left="5040" w:hanging="360"/>
      </w:pPr>
      <w:rPr>
        <w:rFonts w:ascii="Times New Roman" w:hAnsi="Times New Roman" w:hint="default"/>
      </w:rPr>
    </w:lvl>
    <w:lvl w:ilvl="7" w:tplc="BFAE2780" w:tentative="1">
      <w:start w:val="1"/>
      <w:numFmt w:val="bullet"/>
      <w:lvlText w:val="-"/>
      <w:lvlJc w:val="left"/>
      <w:pPr>
        <w:tabs>
          <w:tab w:val="num" w:pos="5760"/>
        </w:tabs>
        <w:ind w:left="5760" w:hanging="360"/>
      </w:pPr>
      <w:rPr>
        <w:rFonts w:ascii="Times New Roman" w:hAnsi="Times New Roman" w:hint="default"/>
      </w:rPr>
    </w:lvl>
    <w:lvl w:ilvl="8" w:tplc="A2948FB4" w:tentative="1">
      <w:start w:val="1"/>
      <w:numFmt w:val="bullet"/>
      <w:lvlText w:val="-"/>
      <w:lvlJc w:val="left"/>
      <w:pPr>
        <w:tabs>
          <w:tab w:val="num" w:pos="6480"/>
        </w:tabs>
        <w:ind w:left="6480" w:hanging="360"/>
      </w:pPr>
      <w:rPr>
        <w:rFonts w:ascii="Times New Roman" w:hAnsi="Times New Roman" w:hint="default"/>
      </w:rPr>
    </w:lvl>
  </w:abstractNum>
  <w:abstractNum w:abstractNumId="8">
    <w:nsid w:val="6D1B6981"/>
    <w:multiLevelType w:val="hybridMultilevel"/>
    <w:tmpl w:val="B9E66008"/>
    <w:lvl w:ilvl="0" w:tplc="03A6554C">
      <w:numFmt w:val="bullet"/>
      <w:lvlText w:val="-"/>
      <w:lvlJc w:val="left"/>
      <w:pPr>
        <w:ind w:left="720" w:hanging="360"/>
      </w:pPr>
      <w:rPr>
        <w:rFonts w:ascii="Calibri" w:eastAsia="Calibri" w:hAnsi="Calibri"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705C494B"/>
    <w:multiLevelType w:val="hybridMultilevel"/>
    <w:tmpl w:val="0A8E3ED0"/>
    <w:lvl w:ilvl="0" w:tplc="029098EC">
      <w:start w:val="1"/>
      <w:numFmt w:val="bullet"/>
      <w:lvlText w:val=""/>
      <w:lvlPicBulletId w:val="0"/>
      <w:lvlJc w:val="left"/>
      <w:pPr>
        <w:tabs>
          <w:tab w:val="num" w:pos="720"/>
        </w:tabs>
        <w:ind w:left="720" w:hanging="360"/>
      </w:pPr>
      <w:rPr>
        <w:rFonts w:ascii="Symbol" w:hAnsi="Symbol" w:hint="default"/>
      </w:rPr>
    </w:lvl>
    <w:lvl w:ilvl="1" w:tplc="2F88F7CA">
      <w:start w:val="1631"/>
      <w:numFmt w:val="bullet"/>
      <w:lvlText w:val=""/>
      <w:lvlPicBulletId w:val="1"/>
      <w:lvlJc w:val="left"/>
      <w:pPr>
        <w:tabs>
          <w:tab w:val="num" w:pos="1440"/>
        </w:tabs>
        <w:ind w:left="1440" w:hanging="360"/>
      </w:pPr>
      <w:rPr>
        <w:rFonts w:ascii="Symbol" w:hAnsi="Symbol" w:hint="default"/>
      </w:rPr>
    </w:lvl>
    <w:lvl w:ilvl="2" w:tplc="82A6B842" w:tentative="1">
      <w:start w:val="1"/>
      <w:numFmt w:val="bullet"/>
      <w:lvlText w:val=""/>
      <w:lvlPicBulletId w:val="0"/>
      <w:lvlJc w:val="left"/>
      <w:pPr>
        <w:tabs>
          <w:tab w:val="num" w:pos="2160"/>
        </w:tabs>
        <w:ind w:left="2160" w:hanging="360"/>
      </w:pPr>
      <w:rPr>
        <w:rFonts w:ascii="Symbol" w:hAnsi="Symbol" w:hint="default"/>
      </w:rPr>
    </w:lvl>
    <w:lvl w:ilvl="3" w:tplc="4C220B8A" w:tentative="1">
      <w:start w:val="1"/>
      <w:numFmt w:val="bullet"/>
      <w:lvlText w:val=""/>
      <w:lvlPicBulletId w:val="0"/>
      <w:lvlJc w:val="left"/>
      <w:pPr>
        <w:tabs>
          <w:tab w:val="num" w:pos="2880"/>
        </w:tabs>
        <w:ind w:left="2880" w:hanging="360"/>
      </w:pPr>
      <w:rPr>
        <w:rFonts w:ascii="Symbol" w:hAnsi="Symbol" w:hint="default"/>
      </w:rPr>
    </w:lvl>
    <w:lvl w:ilvl="4" w:tplc="056A1042" w:tentative="1">
      <w:start w:val="1"/>
      <w:numFmt w:val="bullet"/>
      <w:lvlText w:val=""/>
      <w:lvlPicBulletId w:val="0"/>
      <w:lvlJc w:val="left"/>
      <w:pPr>
        <w:tabs>
          <w:tab w:val="num" w:pos="3600"/>
        </w:tabs>
        <w:ind w:left="3600" w:hanging="360"/>
      </w:pPr>
      <w:rPr>
        <w:rFonts w:ascii="Symbol" w:hAnsi="Symbol" w:hint="default"/>
      </w:rPr>
    </w:lvl>
    <w:lvl w:ilvl="5" w:tplc="07EAF414" w:tentative="1">
      <w:start w:val="1"/>
      <w:numFmt w:val="bullet"/>
      <w:lvlText w:val=""/>
      <w:lvlPicBulletId w:val="0"/>
      <w:lvlJc w:val="left"/>
      <w:pPr>
        <w:tabs>
          <w:tab w:val="num" w:pos="4320"/>
        </w:tabs>
        <w:ind w:left="4320" w:hanging="360"/>
      </w:pPr>
      <w:rPr>
        <w:rFonts w:ascii="Symbol" w:hAnsi="Symbol" w:hint="default"/>
      </w:rPr>
    </w:lvl>
    <w:lvl w:ilvl="6" w:tplc="251E3CC4" w:tentative="1">
      <w:start w:val="1"/>
      <w:numFmt w:val="bullet"/>
      <w:lvlText w:val=""/>
      <w:lvlPicBulletId w:val="0"/>
      <w:lvlJc w:val="left"/>
      <w:pPr>
        <w:tabs>
          <w:tab w:val="num" w:pos="5040"/>
        </w:tabs>
        <w:ind w:left="5040" w:hanging="360"/>
      </w:pPr>
      <w:rPr>
        <w:rFonts w:ascii="Symbol" w:hAnsi="Symbol" w:hint="default"/>
      </w:rPr>
    </w:lvl>
    <w:lvl w:ilvl="7" w:tplc="A8843C90" w:tentative="1">
      <w:start w:val="1"/>
      <w:numFmt w:val="bullet"/>
      <w:lvlText w:val=""/>
      <w:lvlPicBulletId w:val="0"/>
      <w:lvlJc w:val="left"/>
      <w:pPr>
        <w:tabs>
          <w:tab w:val="num" w:pos="5760"/>
        </w:tabs>
        <w:ind w:left="5760" w:hanging="360"/>
      </w:pPr>
      <w:rPr>
        <w:rFonts w:ascii="Symbol" w:hAnsi="Symbol" w:hint="default"/>
      </w:rPr>
    </w:lvl>
    <w:lvl w:ilvl="8" w:tplc="D4E2602E" w:tentative="1">
      <w:start w:val="1"/>
      <w:numFmt w:val="bullet"/>
      <w:lvlText w:val=""/>
      <w:lvlPicBulletId w:val="0"/>
      <w:lvlJc w:val="left"/>
      <w:pPr>
        <w:tabs>
          <w:tab w:val="num" w:pos="6480"/>
        </w:tabs>
        <w:ind w:left="6480" w:hanging="360"/>
      </w:pPr>
      <w:rPr>
        <w:rFonts w:ascii="Symbol" w:hAnsi="Symbol" w:hint="default"/>
      </w:rPr>
    </w:lvl>
  </w:abstractNum>
  <w:abstractNum w:abstractNumId="10">
    <w:nsid w:val="75E34F14"/>
    <w:multiLevelType w:val="hybridMultilevel"/>
    <w:tmpl w:val="E924C51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decimal"/>
      <w:lvlText w:val="%3."/>
      <w:lvlJc w:val="left"/>
      <w:pPr>
        <w:tabs>
          <w:tab w:val="num" w:pos="2880"/>
        </w:tabs>
        <w:ind w:left="2880" w:hanging="360"/>
      </w:pPr>
    </w:lvl>
    <w:lvl w:ilvl="3" w:tplc="04090001">
      <w:start w:val="1"/>
      <w:numFmt w:val="decimal"/>
      <w:lvlText w:val="%4."/>
      <w:lvlJc w:val="left"/>
      <w:pPr>
        <w:tabs>
          <w:tab w:val="num" w:pos="3600"/>
        </w:tabs>
        <w:ind w:left="3600" w:hanging="360"/>
      </w:pPr>
    </w:lvl>
    <w:lvl w:ilvl="4" w:tplc="04090003">
      <w:start w:val="1"/>
      <w:numFmt w:val="decimal"/>
      <w:lvlText w:val="%5."/>
      <w:lvlJc w:val="left"/>
      <w:pPr>
        <w:tabs>
          <w:tab w:val="num" w:pos="4320"/>
        </w:tabs>
        <w:ind w:left="4320" w:hanging="360"/>
      </w:pPr>
    </w:lvl>
    <w:lvl w:ilvl="5" w:tplc="04090005">
      <w:start w:val="1"/>
      <w:numFmt w:val="decimal"/>
      <w:lvlText w:val="%6."/>
      <w:lvlJc w:val="left"/>
      <w:pPr>
        <w:tabs>
          <w:tab w:val="num" w:pos="5040"/>
        </w:tabs>
        <w:ind w:left="5040" w:hanging="360"/>
      </w:pPr>
    </w:lvl>
    <w:lvl w:ilvl="6" w:tplc="04090001">
      <w:start w:val="1"/>
      <w:numFmt w:val="decimal"/>
      <w:lvlText w:val="%7."/>
      <w:lvlJc w:val="left"/>
      <w:pPr>
        <w:tabs>
          <w:tab w:val="num" w:pos="5760"/>
        </w:tabs>
        <w:ind w:left="5760" w:hanging="360"/>
      </w:pPr>
    </w:lvl>
    <w:lvl w:ilvl="7" w:tplc="04090003">
      <w:start w:val="1"/>
      <w:numFmt w:val="decimal"/>
      <w:lvlText w:val="%8."/>
      <w:lvlJc w:val="left"/>
      <w:pPr>
        <w:tabs>
          <w:tab w:val="num" w:pos="6480"/>
        </w:tabs>
        <w:ind w:left="6480" w:hanging="360"/>
      </w:pPr>
    </w:lvl>
    <w:lvl w:ilvl="8" w:tplc="04090005">
      <w:start w:val="1"/>
      <w:numFmt w:val="decimal"/>
      <w:lvlText w:val="%9."/>
      <w:lvlJc w:val="left"/>
      <w:pPr>
        <w:tabs>
          <w:tab w:val="num" w:pos="7200"/>
        </w:tabs>
        <w:ind w:left="7200" w:hanging="360"/>
      </w:pPr>
    </w:lvl>
  </w:abstractNum>
  <w:abstractNum w:abstractNumId="11">
    <w:nsid w:val="797C53B0"/>
    <w:multiLevelType w:val="multilevel"/>
    <w:tmpl w:val="973418F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nsid w:val="7BC172E0"/>
    <w:multiLevelType w:val="singleLevel"/>
    <w:tmpl w:val="8B0CC62A"/>
    <w:lvl w:ilvl="0">
      <w:start w:val="1"/>
      <w:numFmt w:val="decimal"/>
      <w:pStyle w:val="NormalLegal"/>
      <w:lvlText w:val="%1."/>
      <w:lvlJc w:val="left"/>
      <w:pPr>
        <w:tabs>
          <w:tab w:val="num" w:pos="360"/>
        </w:tabs>
        <w:ind w:left="360" w:hanging="360"/>
      </w:pPr>
      <w:rPr>
        <w:b w:val="0"/>
        <w:i w:val="0"/>
      </w:rPr>
    </w:lvl>
  </w:abstractNum>
  <w:num w:numId="1">
    <w:abstractNumId w:val="12"/>
  </w:num>
  <w:num w:numId="2">
    <w:abstractNumId w:val="0"/>
    <w:lvlOverride w:ilvl="0">
      <w:lvl w:ilvl="0">
        <w:start w:val="1"/>
        <w:numFmt w:val="bullet"/>
        <w:lvlText w:val=""/>
        <w:legacy w:legacy="1" w:legacySpace="0" w:legacyIndent="360"/>
        <w:lvlJc w:val="left"/>
        <w:pPr>
          <w:ind w:left="1440" w:hanging="360"/>
        </w:pPr>
        <w:rPr>
          <w:rFonts w:ascii="Tms Rmn" w:hAnsi="Tms Rmn" w:hint="default"/>
          <w:color w:val="auto"/>
          <w:sz w:val="16"/>
          <w:szCs w:val="16"/>
        </w:rPr>
      </w:lvl>
    </w:lvlOverride>
  </w:num>
  <w:num w:numId="3">
    <w:abstractNumId w:val="3"/>
  </w:num>
  <w:num w:numId="4">
    <w:abstractNumId w:val="7"/>
  </w:num>
  <w:num w:numId="5">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9"/>
  </w:num>
  <w:num w:numId="9">
    <w:abstractNumId w:val="6"/>
  </w:num>
  <w:num w:numId="10">
    <w:abstractNumId w:val="5"/>
  </w:num>
  <w:num w:numId="11">
    <w:abstractNumId w:val="1"/>
  </w:num>
  <w:num w:numId="12">
    <w:abstractNumId w:val="11"/>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lvl w:ilvl="0">
        <w:numFmt w:val="decimal"/>
        <w:lvlText w:val=""/>
        <w:lvlJc w:val="left"/>
      </w:lvl>
    </w:lvlOverride>
    <w:lvlOverride w:ilvl="1">
      <w:startOverride w:val="1"/>
      <w:lvl w:ilvl="1">
        <w:start w:val="1"/>
        <w:numFmt w:val="bullet"/>
        <w:lvlText w:val=""/>
        <w:lvlJc w:val="left"/>
        <w:pPr>
          <w:tabs>
            <w:tab w:val="num" w:pos="1440"/>
          </w:tabs>
          <w:ind w:left="1440" w:hanging="360"/>
        </w:pPr>
        <w:rPr>
          <w:rFonts w:ascii="Symbol" w:hAnsi="Symbol" w:cs="Times New Roman" w:hint="default"/>
          <w:sz w:val="20"/>
        </w:rPr>
      </w:lvl>
    </w:lvlOverride>
    <w:lvlOverride w:ilvl="2">
      <w:lvl w:ilvl="2">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2">
    <w:abstractNumId w:val="4"/>
    <w:lvlOverride w:ilvl="0">
      <w:lvl w:ilvl="0">
        <w:numFmt w:val="decimal"/>
        <w:lvlText w:val=""/>
        <w:lvlJc w:val="left"/>
      </w:lvl>
    </w:lvlOverride>
    <w:lvlOverride w:ilvl="1">
      <w:startOverride w:val="1"/>
      <w:lvl w:ilvl="1">
        <w:start w:val="1"/>
        <w:numFmt w:val="bullet"/>
        <w:lvlText w:val=""/>
        <w:lvlJc w:val="left"/>
        <w:pPr>
          <w:tabs>
            <w:tab w:val="num" w:pos="1440"/>
          </w:tabs>
          <w:ind w:left="1440" w:hanging="360"/>
        </w:pPr>
        <w:rPr>
          <w:rFonts w:ascii="Symbol" w:hAnsi="Symbol" w:cs="Times New Roman" w:hint="default"/>
          <w:sz w:val="20"/>
        </w:rPr>
      </w:lvl>
    </w:lvlOverride>
    <w:lvlOverride w:ilvl="2">
      <w:lvl w:ilvl="2">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4"/>
  <w:embedSystemFonts/>
  <w:stylePaneFormatFilter w:val="3001"/>
  <w:defaultTabStop w:val="720"/>
  <w:noPunctuationKerning/>
  <w:characterSpacingControl w:val="doNotCompress"/>
  <w:hdrShapeDefaults>
    <o:shapedefaults v:ext="edit" spidmax="11266" style="mso-position-vertical-relative:line" fill="f" fillcolor="white" stroke="f">
      <v:fill color="white" on="f"/>
      <v:stroke on="f"/>
    </o:shapedefaults>
  </w:hdrShapeDefaults>
  <w:footnotePr>
    <w:footnote w:id="0"/>
    <w:footnote w:id="1"/>
  </w:footnotePr>
  <w:endnotePr>
    <w:endnote w:id="0"/>
    <w:endnote w:id="1"/>
  </w:endnotePr>
  <w:compat/>
  <w:rsids>
    <w:rsidRoot w:val="00A801C1"/>
    <w:rsid w:val="00005918"/>
    <w:rsid w:val="00010C7C"/>
    <w:rsid w:val="00012745"/>
    <w:rsid w:val="00023187"/>
    <w:rsid w:val="0002415B"/>
    <w:rsid w:val="00025664"/>
    <w:rsid w:val="00044B0D"/>
    <w:rsid w:val="000525BB"/>
    <w:rsid w:val="00056C58"/>
    <w:rsid w:val="00062261"/>
    <w:rsid w:val="00076716"/>
    <w:rsid w:val="000770D9"/>
    <w:rsid w:val="00083714"/>
    <w:rsid w:val="00083FE4"/>
    <w:rsid w:val="000B1A1F"/>
    <w:rsid w:val="000B7959"/>
    <w:rsid w:val="000C2140"/>
    <w:rsid w:val="000C44F5"/>
    <w:rsid w:val="000D0ACC"/>
    <w:rsid w:val="000E1FB2"/>
    <w:rsid w:val="000E2CDD"/>
    <w:rsid w:val="000E3471"/>
    <w:rsid w:val="000F1C7A"/>
    <w:rsid w:val="000F2EB4"/>
    <w:rsid w:val="000F4E2F"/>
    <w:rsid w:val="000F51D9"/>
    <w:rsid w:val="000F5E4C"/>
    <w:rsid w:val="000F6324"/>
    <w:rsid w:val="00103CE7"/>
    <w:rsid w:val="001157BB"/>
    <w:rsid w:val="00133642"/>
    <w:rsid w:val="00145FEB"/>
    <w:rsid w:val="00154E70"/>
    <w:rsid w:val="001601FD"/>
    <w:rsid w:val="0016479E"/>
    <w:rsid w:val="00165840"/>
    <w:rsid w:val="00170A9D"/>
    <w:rsid w:val="001772DD"/>
    <w:rsid w:val="00177472"/>
    <w:rsid w:val="001822D9"/>
    <w:rsid w:val="00190721"/>
    <w:rsid w:val="00191F50"/>
    <w:rsid w:val="001973E4"/>
    <w:rsid w:val="001A3F69"/>
    <w:rsid w:val="001B23B1"/>
    <w:rsid w:val="001B29A6"/>
    <w:rsid w:val="001B6B6B"/>
    <w:rsid w:val="001C2538"/>
    <w:rsid w:val="001C7A45"/>
    <w:rsid w:val="001D1513"/>
    <w:rsid w:val="001D4211"/>
    <w:rsid w:val="001D447F"/>
    <w:rsid w:val="001E03C6"/>
    <w:rsid w:val="001F029E"/>
    <w:rsid w:val="001F6635"/>
    <w:rsid w:val="00202569"/>
    <w:rsid w:val="00220F5F"/>
    <w:rsid w:val="00221351"/>
    <w:rsid w:val="00226039"/>
    <w:rsid w:val="00230FFD"/>
    <w:rsid w:val="00231128"/>
    <w:rsid w:val="00231B18"/>
    <w:rsid w:val="00236B81"/>
    <w:rsid w:val="00236BA9"/>
    <w:rsid w:val="0023731A"/>
    <w:rsid w:val="002406BA"/>
    <w:rsid w:val="002453DB"/>
    <w:rsid w:val="00254882"/>
    <w:rsid w:val="00274D98"/>
    <w:rsid w:val="00281978"/>
    <w:rsid w:val="00282F8A"/>
    <w:rsid w:val="00283C54"/>
    <w:rsid w:val="0028406F"/>
    <w:rsid w:val="00287674"/>
    <w:rsid w:val="0029608B"/>
    <w:rsid w:val="002963AD"/>
    <w:rsid w:val="002A719B"/>
    <w:rsid w:val="002A7B6A"/>
    <w:rsid w:val="002B59E3"/>
    <w:rsid w:val="002C3A1C"/>
    <w:rsid w:val="002E5D4E"/>
    <w:rsid w:val="002F7979"/>
    <w:rsid w:val="00305868"/>
    <w:rsid w:val="003063D6"/>
    <w:rsid w:val="00307A43"/>
    <w:rsid w:val="0031042F"/>
    <w:rsid w:val="0031183E"/>
    <w:rsid w:val="00313C99"/>
    <w:rsid w:val="003140B4"/>
    <w:rsid w:val="00314BF3"/>
    <w:rsid w:val="00314D90"/>
    <w:rsid w:val="003168DA"/>
    <w:rsid w:val="00321073"/>
    <w:rsid w:val="00321DF3"/>
    <w:rsid w:val="00321F02"/>
    <w:rsid w:val="003279DE"/>
    <w:rsid w:val="003307AB"/>
    <w:rsid w:val="00340266"/>
    <w:rsid w:val="003448E5"/>
    <w:rsid w:val="00363FF0"/>
    <w:rsid w:val="003710E8"/>
    <w:rsid w:val="00374F7F"/>
    <w:rsid w:val="00377ACA"/>
    <w:rsid w:val="0039429A"/>
    <w:rsid w:val="003A34E3"/>
    <w:rsid w:val="003A4E66"/>
    <w:rsid w:val="003B0FC4"/>
    <w:rsid w:val="003C39F8"/>
    <w:rsid w:val="003D0A45"/>
    <w:rsid w:val="003D0F68"/>
    <w:rsid w:val="003D582F"/>
    <w:rsid w:val="003D62C4"/>
    <w:rsid w:val="003E6100"/>
    <w:rsid w:val="003F4646"/>
    <w:rsid w:val="003F5119"/>
    <w:rsid w:val="003F7C5F"/>
    <w:rsid w:val="00424BC6"/>
    <w:rsid w:val="004305B0"/>
    <w:rsid w:val="0044464E"/>
    <w:rsid w:val="00451A5B"/>
    <w:rsid w:val="0045262B"/>
    <w:rsid w:val="00467D50"/>
    <w:rsid w:val="0047654C"/>
    <w:rsid w:val="00476F10"/>
    <w:rsid w:val="00477C68"/>
    <w:rsid w:val="00480A5A"/>
    <w:rsid w:val="00486D99"/>
    <w:rsid w:val="0049199B"/>
    <w:rsid w:val="004941A5"/>
    <w:rsid w:val="004959BB"/>
    <w:rsid w:val="004A190E"/>
    <w:rsid w:val="004A43D5"/>
    <w:rsid w:val="004A4BAC"/>
    <w:rsid w:val="004B616D"/>
    <w:rsid w:val="004C1630"/>
    <w:rsid w:val="004C5E6D"/>
    <w:rsid w:val="004E306A"/>
    <w:rsid w:val="004E45A9"/>
    <w:rsid w:val="004F0589"/>
    <w:rsid w:val="004F5C0D"/>
    <w:rsid w:val="0050460C"/>
    <w:rsid w:val="00507084"/>
    <w:rsid w:val="00511848"/>
    <w:rsid w:val="00513068"/>
    <w:rsid w:val="00516499"/>
    <w:rsid w:val="00540CBD"/>
    <w:rsid w:val="005469CA"/>
    <w:rsid w:val="0055445E"/>
    <w:rsid w:val="005734DF"/>
    <w:rsid w:val="00581F7B"/>
    <w:rsid w:val="00583679"/>
    <w:rsid w:val="00583B76"/>
    <w:rsid w:val="00584D1C"/>
    <w:rsid w:val="00584D30"/>
    <w:rsid w:val="005941E9"/>
    <w:rsid w:val="0059788B"/>
    <w:rsid w:val="005A0216"/>
    <w:rsid w:val="005A255D"/>
    <w:rsid w:val="005B167B"/>
    <w:rsid w:val="005B70BA"/>
    <w:rsid w:val="005C48B0"/>
    <w:rsid w:val="005E104D"/>
    <w:rsid w:val="005E5255"/>
    <w:rsid w:val="005F0E6D"/>
    <w:rsid w:val="005F149E"/>
    <w:rsid w:val="005F35E1"/>
    <w:rsid w:val="005F644E"/>
    <w:rsid w:val="0061015B"/>
    <w:rsid w:val="00613F32"/>
    <w:rsid w:val="00620250"/>
    <w:rsid w:val="00631731"/>
    <w:rsid w:val="00641DF2"/>
    <w:rsid w:val="00647501"/>
    <w:rsid w:val="00661173"/>
    <w:rsid w:val="00661BCB"/>
    <w:rsid w:val="006656D2"/>
    <w:rsid w:val="006674EB"/>
    <w:rsid w:val="00674435"/>
    <w:rsid w:val="00682A71"/>
    <w:rsid w:val="006906E0"/>
    <w:rsid w:val="006924F4"/>
    <w:rsid w:val="006A063E"/>
    <w:rsid w:val="006B3CDA"/>
    <w:rsid w:val="006B4197"/>
    <w:rsid w:val="006B6EFA"/>
    <w:rsid w:val="006F1D66"/>
    <w:rsid w:val="006F741A"/>
    <w:rsid w:val="0070252A"/>
    <w:rsid w:val="0070614F"/>
    <w:rsid w:val="00731392"/>
    <w:rsid w:val="00733C5C"/>
    <w:rsid w:val="007545D1"/>
    <w:rsid w:val="00754DAA"/>
    <w:rsid w:val="007569D9"/>
    <w:rsid w:val="007621A8"/>
    <w:rsid w:val="007629C4"/>
    <w:rsid w:val="00776CD9"/>
    <w:rsid w:val="00780676"/>
    <w:rsid w:val="0078443B"/>
    <w:rsid w:val="00787D0E"/>
    <w:rsid w:val="0079179D"/>
    <w:rsid w:val="007A3044"/>
    <w:rsid w:val="007A49BF"/>
    <w:rsid w:val="007B4670"/>
    <w:rsid w:val="007B7A1D"/>
    <w:rsid w:val="007C4442"/>
    <w:rsid w:val="007D30E6"/>
    <w:rsid w:val="007E18CE"/>
    <w:rsid w:val="007F7157"/>
    <w:rsid w:val="008076F4"/>
    <w:rsid w:val="008121CB"/>
    <w:rsid w:val="00816C33"/>
    <w:rsid w:val="00833D26"/>
    <w:rsid w:val="00850B2A"/>
    <w:rsid w:val="00861513"/>
    <w:rsid w:val="00861991"/>
    <w:rsid w:val="00866C67"/>
    <w:rsid w:val="00867CA0"/>
    <w:rsid w:val="008733AC"/>
    <w:rsid w:val="00873ED3"/>
    <w:rsid w:val="00877759"/>
    <w:rsid w:val="00885430"/>
    <w:rsid w:val="00885BEE"/>
    <w:rsid w:val="008874E7"/>
    <w:rsid w:val="008950A9"/>
    <w:rsid w:val="008A30C3"/>
    <w:rsid w:val="008A4B5E"/>
    <w:rsid w:val="008A5FB1"/>
    <w:rsid w:val="008A77EE"/>
    <w:rsid w:val="008A7CD2"/>
    <w:rsid w:val="008B1DF6"/>
    <w:rsid w:val="008B72AB"/>
    <w:rsid w:val="008C2443"/>
    <w:rsid w:val="008C7626"/>
    <w:rsid w:val="008D41DC"/>
    <w:rsid w:val="008D4452"/>
    <w:rsid w:val="008D4759"/>
    <w:rsid w:val="008E435D"/>
    <w:rsid w:val="008E48BD"/>
    <w:rsid w:val="008E5467"/>
    <w:rsid w:val="008E5822"/>
    <w:rsid w:val="008F4365"/>
    <w:rsid w:val="008F65E7"/>
    <w:rsid w:val="009020AD"/>
    <w:rsid w:val="00903265"/>
    <w:rsid w:val="00921C85"/>
    <w:rsid w:val="00924BCB"/>
    <w:rsid w:val="00926112"/>
    <w:rsid w:val="00931000"/>
    <w:rsid w:val="00931145"/>
    <w:rsid w:val="009324B4"/>
    <w:rsid w:val="00934984"/>
    <w:rsid w:val="009358A5"/>
    <w:rsid w:val="00956297"/>
    <w:rsid w:val="0096653D"/>
    <w:rsid w:val="009729DF"/>
    <w:rsid w:val="00975802"/>
    <w:rsid w:val="00976BFF"/>
    <w:rsid w:val="00984745"/>
    <w:rsid w:val="00995618"/>
    <w:rsid w:val="00997637"/>
    <w:rsid w:val="009A3C0F"/>
    <w:rsid w:val="009B0879"/>
    <w:rsid w:val="009B2613"/>
    <w:rsid w:val="009C4C4B"/>
    <w:rsid w:val="009C58BE"/>
    <w:rsid w:val="009C74BE"/>
    <w:rsid w:val="009D08E5"/>
    <w:rsid w:val="009F3534"/>
    <w:rsid w:val="009F5198"/>
    <w:rsid w:val="009F6E82"/>
    <w:rsid w:val="00A01BC7"/>
    <w:rsid w:val="00A12635"/>
    <w:rsid w:val="00A1591C"/>
    <w:rsid w:val="00A21C0A"/>
    <w:rsid w:val="00A334A8"/>
    <w:rsid w:val="00A447F4"/>
    <w:rsid w:val="00A50C87"/>
    <w:rsid w:val="00A52EBF"/>
    <w:rsid w:val="00A6187A"/>
    <w:rsid w:val="00A62B27"/>
    <w:rsid w:val="00A66D24"/>
    <w:rsid w:val="00A67DE1"/>
    <w:rsid w:val="00A801C1"/>
    <w:rsid w:val="00A84380"/>
    <w:rsid w:val="00A869CF"/>
    <w:rsid w:val="00AA413E"/>
    <w:rsid w:val="00AB7DC7"/>
    <w:rsid w:val="00AC169D"/>
    <w:rsid w:val="00AC4FD3"/>
    <w:rsid w:val="00AC7AC7"/>
    <w:rsid w:val="00AD2F18"/>
    <w:rsid w:val="00AE0F2C"/>
    <w:rsid w:val="00AE243C"/>
    <w:rsid w:val="00AE5618"/>
    <w:rsid w:val="00B01D87"/>
    <w:rsid w:val="00B039AE"/>
    <w:rsid w:val="00B12435"/>
    <w:rsid w:val="00B2789F"/>
    <w:rsid w:val="00B44171"/>
    <w:rsid w:val="00B501BB"/>
    <w:rsid w:val="00B63B1F"/>
    <w:rsid w:val="00B8087D"/>
    <w:rsid w:val="00B91DE6"/>
    <w:rsid w:val="00BB1EB6"/>
    <w:rsid w:val="00BB24C1"/>
    <w:rsid w:val="00BB6CFB"/>
    <w:rsid w:val="00BB7004"/>
    <w:rsid w:val="00BC0711"/>
    <w:rsid w:val="00BC1917"/>
    <w:rsid w:val="00BC23F4"/>
    <w:rsid w:val="00BC291C"/>
    <w:rsid w:val="00BD3BEF"/>
    <w:rsid w:val="00BE2834"/>
    <w:rsid w:val="00BE6B82"/>
    <w:rsid w:val="00BF728D"/>
    <w:rsid w:val="00C02195"/>
    <w:rsid w:val="00C02203"/>
    <w:rsid w:val="00C03B9B"/>
    <w:rsid w:val="00C06E1B"/>
    <w:rsid w:val="00C07663"/>
    <w:rsid w:val="00C15984"/>
    <w:rsid w:val="00C24C7D"/>
    <w:rsid w:val="00C35029"/>
    <w:rsid w:val="00C434A7"/>
    <w:rsid w:val="00C51208"/>
    <w:rsid w:val="00C55D27"/>
    <w:rsid w:val="00C64F64"/>
    <w:rsid w:val="00C6632C"/>
    <w:rsid w:val="00C6715B"/>
    <w:rsid w:val="00C72222"/>
    <w:rsid w:val="00C75EAD"/>
    <w:rsid w:val="00C90737"/>
    <w:rsid w:val="00C93524"/>
    <w:rsid w:val="00C97F2C"/>
    <w:rsid w:val="00CB39EC"/>
    <w:rsid w:val="00CB5FDD"/>
    <w:rsid w:val="00CC3641"/>
    <w:rsid w:val="00CC7A48"/>
    <w:rsid w:val="00CE7A3E"/>
    <w:rsid w:val="00CF1432"/>
    <w:rsid w:val="00CF240E"/>
    <w:rsid w:val="00CF6E7D"/>
    <w:rsid w:val="00D05791"/>
    <w:rsid w:val="00D062EA"/>
    <w:rsid w:val="00D074D8"/>
    <w:rsid w:val="00D14465"/>
    <w:rsid w:val="00D37075"/>
    <w:rsid w:val="00D4399C"/>
    <w:rsid w:val="00D65553"/>
    <w:rsid w:val="00D9363E"/>
    <w:rsid w:val="00DB0CF9"/>
    <w:rsid w:val="00DB64FE"/>
    <w:rsid w:val="00DC6F4B"/>
    <w:rsid w:val="00DE1583"/>
    <w:rsid w:val="00DE1B19"/>
    <w:rsid w:val="00DE36FA"/>
    <w:rsid w:val="00DF22F1"/>
    <w:rsid w:val="00DF6FE9"/>
    <w:rsid w:val="00E076AA"/>
    <w:rsid w:val="00E1206A"/>
    <w:rsid w:val="00E205EA"/>
    <w:rsid w:val="00E26CD5"/>
    <w:rsid w:val="00E30710"/>
    <w:rsid w:val="00E307AE"/>
    <w:rsid w:val="00E34DB7"/>
    <w:rsid w:val="00E36000"/>
    <w:rsid w:val="00E3613E"/>
    <w:rsid w:val="00E409D7"/>
    <w:rsid w:val="00E42D32"/>
    <w:rsid w:val="00E47468"/>
    <w:rsid w:val="00E7084B"/>
    <w:rsid w:val="00E70A2F"/>
    <w:rsid w:val="00E71CCD"/>
    <w:rsid w:val="00E76F6B"/>
    <w:rsid w:val="00E770D5"/>
    <w:rsid w:val="00E82A80"/>
    <w:rsid w:val="00E862B3"/>
    <w:rsid w:val="00EA406C"/>
    <w:rsid w:val="00EA496A"/>
    <w:rsid w:val="00EB6073"/>
    <w:rsid w:val="00EC0344"/>
    <w:rsid w:val="00EC6559"/>
    <w:rsid w:val="00EC687B"/>
    <w:rsid w:val="00ED1323"/>
    <w:rsid w:val="00EE0769"/>
    <w:rsid w:val="00F061A2"/>
    <w:rsid w:val="00F118C3"/>
    <w:rsid w:val="00F14156"/>
    <w:rsid w:val="00F14A25"/>
    <w:rsid w:val="00F16E95"/>
    <w:rsid w:val="00F3161F"/>
    <w:rsid w:val="00F32AE7"/>
    <w:rsid w:val="00F35B54"/>
    <w:rsid w:val="00F402E1"/>
    <w:rsid w:val="00F51221"/>
    <w:rsid w:val="00F7024F"/>
    <w:rsid w:val="00F70A63"/>
    <w:rsid w:val="00F76F11"/>
    <w:rsid w:val="00F841BA"/>
    <w:rsid w:val="00F87039"/>
    <w:rsid w:val="00F9143F"/>
    <w:rsid w:val="00FA378B"/>
    <w:rsid w:val="00FA47F2"/>
    <w:rsid w:val="00FB15A8"/>
    <w:rsid w:val="00FB57C1"/>
    <w:rsid w:val="00FB67B5"/>
    <w:rsid w:val="00FB7D7E"/>
    <w:rsid w:val="00FC003D"/>
    <w:rsid w:val="00FE1F06"/>
    <w:rsid w:val="00FE51CE"/>
    <w:rsid w:val="00FF1376"/>
    <w:rsid w:val="00FF1D20"/>
    <w:rsid w:val="00FF3FD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style="mso-position-vertical-relative:line"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pPr>
        <w:spacing w:before="120"/>
        <w:ind w:left="403"/>
        <w:jc w:val="both"/>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utoRedefine/>
    <w:qFormat/>
    <w:rsid w:val="00083FE4"/>
    <w:pPr>
      <w:tabs>
        <w:tab w:val="left" w:pos="2520"/>
      </w:tabs>
      <w:spacing w:after="120"/>
      <w:ind w:left="1080"/>
    </w:pPr>
    <w:rPr>
      <w:rFonts w:ascii="Arial" w:hAnsi="Arial"/>
      <w:spacing w:val="-5"/>
      <w:lang w:bidi="he-IL"/>
    </w:rPr>
  </w:style>
  <w:style w:type="paragraph" w:styleId="Heading1">
    <w:name w:val="heading 1"/>
    <w:basedOn w:val="HeadingBase"/>
    <w:next w:val="BodyText"/>
    <w:autoRedefine/>
    <w:qFormat/>
    <w:rsid w:val="00995618"/>
    <w:pPr>
      <w:pBdr>
        <w:top w:val="single" w:sz="48" w:space="3" w:color="FFFFFF"/>
        <w:left w:val="single" w:sz="6" w:space="3" w:color="FFFFFF"/>
        <w:bottom w:val="single" w:sz="6" w:space="3" w:color="FFFFFF"/>
      </w:pBdr>
      <w:shd w:val="solid" w:color="auto" w:fill="auto"/>
      <w:spacing w:before="0" w:after="240" w:line="240" w:lineRule="atLeast"/>
      <w:ind w:left="120"/>
      <w:outlineLvl w:val="0"/>
    </w:pPr>
    <w:rPr>
      <w:rFonts w:ascii="Arial Black" w:hAnsi="Arial Black"/>
      <w:color w:val="FFFFFF"/>
      <w:spacing w:val="-10"/>
      <w:kern w:val="20"/>
      <w:position w:val="8"/>
      <w:sz w:val="24"/>
      <w:szCs w:val="24"/>
    </w:rPr>
  </w:style>
  <w:style w:type="paragraph" w:styleId="Heading2">
    <w:name w:val="heading 2"/>
    <w:basedOn w:val="HeadingBase"/>
    <w:next w:val="BodyText"/>
    <w:autoRedefine/>
    <w:qFormat/>
    <w:rsid w:val="00995618"/>
    <w:pPr>
      <w:spacing w:before="0" w:after="240" w:line="240" w:lineRule="atLeast"/>
      <w:ind w:left="0" w:firstLine="0"/>
      <w:outlineLvl w:val="1"/>
    </w:pPr>
    <w:rPr>
      <w:rFonts w:ascii="Arial Black" w:hAnsi="Arial Black"/>
      <w:spacing w:val="-15"/>
    </w:rPr>
  </w:style>
  <w:style w:type="paragraph" w:styleId="Heading3">
    <w:name w:val="heading 3"/>
    <w:basedOn w:val="HeadingBase"/>
    <w:next w:val="BodyText"/>
    <w:autoRedefine/>
    <w:qFormat/>
    <w:rsid w:val="00995618"/>
    <w:pPr>
      <w:spacing w:before="120" w:line="240" w:lineRule="atLeast"/>
      <w:ind w:firstLine="0"/>
      <w:outlineLvl w:val="2"/>
    </w:pPr>
    <w:rPr>
      <w:rFonts w:ascii="Arial Black" w:hAnsi="Arial Black"/>
      <w:spacing w:val="-10"/>
      <w:sz w:val="20"/>
    </w:rPr>
  </w:style>
  <w:style w:type="paragraph" w:styleId="Heading4">
    <w:name w:val="heading 4"/>
    <w:basedOn w:val="HeadingBase"/>
    <w:next w:val="BodyText"/>
    <w:autoRedefine/>
    <w:qFormat/>
    <w:rsid w:val="00995618"/>
    <w:pPr>
      <w:spacing w:before="240" w:line="240" w:lineRule="atLeast"/>
      <w:ind w:firstLine="0"/>
      <w:outlineLvl w:val="3"/>
    </w:pPr>
    <w:rPr>
      <w:i/>
      <w:szCs w:val="22"/>
    </w:rPr>
  </w:style>
  <w:style w:type="paragraph" w:styleId="Heading5">
    <w:name w:val="heading 5"/>
    <w:basedOn w:val="HeadingBase"/>
    <w:next w:val="BodyText"/>
    <w:qFormat/>
    <w:rsid w:val="00995618"/>
    <w:pPr>
      <w:spacing w:before="0" w:line="240" w:lineRule="atLeast"/>
      <w:ind w:left="1440"/>
      <w:outlineLvl w:val="4"/>
    </w:pPr>
    <w:rPr>
      <w:sz w:val="20"/>
    </w:rPr>
  </w:style>
  <w:style w:type="paragraph" w:styleId="Heading6">
    <w:name w:val="heading 6"/>
    <w:basedOn w:val="HeadingBase"/>
    <w:next w:val="BodyText"/>
    <w:qFormat/>
    <w:rsid w:val="00995618"/>
    <w:pPr>
      <w:ind w:left="1440"/>
      <w:outlineLvl w:val="5"/>
    </w:pPr>
    <w:rPr>
      <w:i/>
      <w:sz w:val="20"/>
    </w:rPr>
  </w:style>
  <w:style w:type="paragraph" w:styleId="Heading7">
    <w:name w:val="heading 7"/>
    <w:basedOn w:val="HeadingBase"/>
    <w:next w:val="BodyText"/>
    <w:qFormat/>
    <w:rsid w:val="00995618"/>
    <w:pPr>
      <w:outlineLvl w:val="6"/>
    </w:pPr>
    <w:rPr>
      <w:sz w:val="20"/>
    </w:rPr>
  </w:style>
  <w:style w:type="paragraph" w:styleId="Heading8">
    <w:name w:val="heading 8"/>
    <w:basedOn w:val="HeadingBase"/>
    <w:next w:val="BodyText"/>
    <w:qFormat/>
    <w:rsid w:val="00995618"/>
    <w:pPr>
      <w:outlineLvl w:val="7"/>
    </w:pPr>
    <w:rPr>
      <w:i/>
      <w:sz w:val="18"/>
    </w:rPr>
  </w:style>
  <w:style w:type="paragraph" w:styleId="Heading9">
    <w:name w:val="heading 9"/>
    <w:basedOn w:val="HeadingBase"/>
    <w:next w:val="BodyText"/>
    <w:qFormat/>
    <w:rsid w:val="00995618"/>
    <w:pPr>
      <w:outlineLvl w:val="8"/>
    </w:pPr>
    <w:rPr>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Heading1">
    <w:name w:val="Table Heading 1"/>
    <w:basedOn w:val="Normal"/>
    <w:autoRedefine/>
    <w:rsid w:val="00995618"/>
    <w:pPr>
      <w:spacing w:after="0"/>
      <w:jc w:val="center"/>
    </w:pPr>
    <w:rPr>
      <w:b/>
      <w:i/>
      <w:sz w:val="24"/>
    </w:rPr>
  </w:style>
  <w:style w:type="paragraph" w:customStyle="1" w:styleId="TableColumnHead">
    <w:name w:val="Table Column Head"/>
    <w:basedOn w:val="Normal"/>
    <w:autoRedefine/>
    <w:rsid w:val="00995618"/>
    <w:pPr>
      <w:spacing w:after="0"/>
    </w:pPr>
    <w:rPr>
      <w:b/>
      <w:snapToGrid w:val="0"/>
    </w:rPr>
  </w:style>
  <w:style w:type="paragraph" w:customStyle="1" w:styleId="TableBody">
    <w:name w:val="Table Body"/>
    <w:basedOn w:val="Normal"/>
    <w:autoRedefine/>
    <w:rsid w:val="00995618"/>
    <w:pPr>
      <w:spacing w:after="0"/>
    </w:pPr>
    <w:rPr>
      <w:snapToGrid w:val="0"/>
      <w:sz w:val="18"/>
    </w:rPr>
  </w:style>
  <w:style w:type="paragraph" w:styleId="FootnoteText">
    <w:name w:val="footnote text"/>
    <w:aliases w:val="FootnoteText"/>
    <w:basedOn w:val="FootnoteBase"/>
    <w:semiHidden/>
    <w:rsid w:val="00995618"/>
  </w:style>
  <w:style w:type="character" w:styleId="FootnoteReference">
    <w:name w:val="footnote reference"/>
    <w:semiHidden/>
    <w:rsid w:val="00995618"/>
    <w:rPr>
      <w:vertAlign w:val="superscript"/>
    </w:rPr>
  </w:style>
  <w:style w:type="character" w:styleId="CommentReference">
    <w:name w:val="annotation reference"/>
    <w:semiHidden/>
    <w:rsid w:val="00995618"/>
    <w:rPr>
      <w:rFonts w:ascii="Arial" w:hAnsi="Arial"/>
      <w:sz w:val="16"/>
    </w:rPr>
  </w:style>
  <w:style w:type="paragraph" w:styleId="CommentText">
    <w:name w:val="annotation text"/>
    <w:basedOn w:val="FootnoteBase"/>
    <w:semiHidden/>
    <w:rsid w:val="00995618"/>
  </w:style>
  <w:style w:type="paragraph" w:customStyle="1" w:styleId="BlockQuotation">
    <w:name w:val="Block Quotation"/>
    <w:basedOn w:val="Normal"/>
    <w:rsid w:val="00995618"/>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144"/>
    </w:pPr>
    <w:rPr>
      <w:rFonts w:ascii="Arial Narrow" w:hAnsi="Arial Narrow"/>
    </w:rPr>
  </w:style>
  <w:style w:type="paragraph" w:styleId="BodyText">
    <w:name w:val="Body Text"/>
    <w:basedOn w:val="Normal"/>
    <w:link w:val="BodyTextChar"/>
    <w:autoRedefine/>
    <w:rsid w:val="0045262B"/>
    <w:pPr>
      <w:spacing w:after="240" w:line="240" w:lineRule="atLeast"/>
      <w:jc w:val="left"/>
    </w:pPr>
  </w:style>
  <w:style w:type="paragraph" w:styleId="BodyTextIndent">
    <w:name w:val="Body Text Indent"/>
    <w:basedOn w:val="BodyText"/>
    <w:rsid w:val="00995618"/>
    <w:pPr>
      <w:ind w:left="1440"/>
    </w:pPr>
  </w:style>
  <w:style w:type="paragraph" w:styleId="BodyTextIndent2">
    <w:name w:val="Body Text Indent 2"/>
    <w:basedOn w:val="Normal"/>
    <w:rsid w:val="00995618"/>
    <w:pPr>
      <w:ind w:firstLine="144"/>
    </w:pPr>
    <w:rPr>
      <w:i/>
    </w:rPr>
  </w:style>
  <w:style w:type="paragraph" w:styleId="BodyTextIndent3">
    <w:name w:val="Body Text Indent 3"/>
    <w:basedOn w:val="Normal"/>
    <w:rsid w:val="00995618"/>
    <w:pPr>
      <w:ind w:left="1440" w:firstLine="144"/>
    </w:pPr>
  </w:style>
  <w:style w:type="paragraph" w:customStyle="1" w:styleId="BodyTextKeep">
    <w:name w:val="Body Text Keep"/>
    <w:basedOn w:val="BodyText"/>
    <w:rsid w:val="00995618"/>
    <w:pPr>
      <w:keepNext/>
    </w:pPr>
  </w:style>
  <w:style w:type="paragraph" w:customStyle="1" w:styleId="Picture">
    <w:name w:val="Picture"/>
    <w:basedOn w:val="Normal"/>
    <w:next w:val="Caption"/>
    <w:rsid w:val="00995618"/>
    <w:pPr>
      <w:keepNext/>
      <w:ind w:firstLine="144"/>
    </w:pPr>
  </w:style>
  <w:style w:type="paragraph" w:styleId="Caption">
    <w:name w:val="caption"/>
    <w:basedOn w:val="Picture"/>
    <w:next w:val="BodyText"/>
    <w:qFormat/>
    <w:rsid w:val="00995618"/>
    <w:pPr>
      <w:spacing w:before="60" w:after="240" w:line="220" w:lineRule="atLeast"/>
      <w:ind w:left="1920" w:hanging="120"/>
    </w:pPr>
    <w:rPr>
      <w:rFonts w:ascii="Arial Narrow" w:hAnsi="Arial Narrow"/>
      <w:spacing w:val="0"/>
      <w:sz w:val="18"/>
    </w:rPr>
  </w:style>
  <w:style w:type="paragraph" w:customStyle="1" w:styleId="PartLabel">
    <w:name w:val="Part Label"/>
    <w:basedOn w:val="Normal"/>
    <w:rsid w:val="00995618"/>
    <w:pPr>
      <w:framePr w:h="1080" w:hRule="exact" w:hSpace="180" w:wrap="around" w:vAnchor="page" w:hAnchor="page" w:x="1861" w:y="1201"/>
      <w:pBdr>
        <w:top w:val="single" w:sz="6" w:space="1" w:color="auto"/>
        <w:left w:val="single" w:sz="6" w:space="1" w:color="auto"/>
      </w:pBdr>
      <w:shd w:val="solid" w:color="auto" w:fill="auto"/>
      <w:spacing w:line="360" w:lineRule="exact"/>
      <w:ind w:right="7656" w:firstLine="144"/>
      <w:jc w:val="center"/>
    </w:pPr>
    <w:rPr>
      <w:color w:val="FFFFFF"/>
      <w:spacing w:val="-16"/>
      <w:position w:val="4"/>
      <w:sz w:val="26"/>
    </w:rPr>
  </w:style>
  <w:style w:type="paragraph" w:customStyle="1" w:styleId="ChapterLabel">
    <w:name w:val="Chapter Label"/>
    <w:basedOn w:val="PartLabel"/>
    <w:rsid w:val="00995618"/>
    <w:pPr>
      <w:framePr w:wrap="around"/>
    </w:pPr>
  </w:style>
  <w:style w:type="paragraph" w:customStyle="1" w:styleId="HeadingBase">
    <w:name w:val="Heading Base"/>
    <w:basedOn w:val="Normal"/>
    <w:next w:val="BodyText"/>
    <w:rsid w:val="00995618"/>
    <w:pPr>
      <w:keepNext/>
      <w:keepLines/>
      <w:spacing w:before="140" w:line="220" w:lineRule="atLeast"/>
      <w:ind w:firstLine="144"/>
    </w:pPr>
    <w:rPr>
      <w:spacing w:val="-4"/>
      <w:kern w:val="28"/>
      <w:sz w:val="22"/>
    </w:rPr>
  </w:style>
  <w:style w:type="paragraph" w:styleId="Title">
    <w:name w:val="Title"/>
    <w:basedOn w:val="HeadingBase"/>
    <w:next w:val="Subtitle"/>
    <w:qFormat/>
    <w:rsid w:val="00995618"/>
    <w:pPr>
      <w:pBdr>
        <w:top w:val="single" w:sz="6" w:space="16" w:color="auto"/>
      </w:pBdr>
      <w:spacing w:before="220" w:after="60" w:line="320" w:lineRule="atLeast"/>
      <w:ind w:left="0"/>
    </w:pPr>
    <w:rPr>
      <w:rFonts w:ascii="Arial Black" w:hAnsi="Arial Black"/>
      <w:spacing w:val="-30"/>
      <w:sz w:val="40"/>
    </w:rPr>
  </w:style>
  <w:style w:type="paragraph" w:styleId="Subtitle">
    <w:name w:val="Subtitle"/>
    <w:basedOn w:val="Title"/>
    <w:next w:val="BodyText"/>
    <w:qFormat/>
    <w:rsid w:val="00995618"/>
    <w:pPr>
      <w:pBdr>
        <w:top w:val="none" w:sz="0" w:space="0" w:color="auto"/>
      </w:pBdr>
      <w:spacing w:before="60" w:after="120" w:line="340" w:lineRule="atLeast"/>
    </w:pPr>
    <w:rPr>
      <w:rFonts w:ascii="Arial" w:hAnsi="Arial"/>
      <w:spacing w:val="-16"/>
      <w:sz w:val="32"/>
    </w:rPr>
  </w:style>
  <w:style w:type="paragraph" w:customStyle="1" w:styleId="ChapterSubtitle">
    <w:name w:val="Chapter Subtitle"/>
    <w:basedOn w:val="Subtitle"/>
    <w:rsid w:val="00995618"/>
  </w:style>
  <w:style w:type="paragraph" w:customStyle="1" w:styleId="PartTitle">
    <w:name w:val="Part Title"/>
    <w:basedOn w:val="Normal"/>
    <w:rsid w:val="00995618"/>
    <w:pPr>
      <w:framePr w:h="1080" w:hRule="exact" w:hSpace="180" w:wrap="around" w:vAnchor="page" w:hAnchor="page" w:x="1861" w:y="1201"/>
      <w:pBdr>
        <w:left w:val="single" w:sz="6" w:space="1" w:color="auto"/>
      </w:pBdr>
      <w:shd w:val="solid" w:color="auto" w:fill="auto"/>
      <w:spacing w:after="240" w:line="660" w:lineRule="exact"/>
      <w:ind w:right="7656" w:firstLine="144"/>
      <w:jc w:val="center"/>
    </w:pPr>
    <w:rPr>
      <w:rFonts w:ascii="Arial Black" w:hAnsi="Arial Black"/>
      <w:color w:val="FFFFFF"/>
      <w:spacing w:val="-40"/>
      <w:position w:val="-16"/>
      <w:sz w:val="84"/>
    </w:rPr>
  </w:style>
  <w:style w:type="paragraph" w:customStyle="1" w:styleId="ChapterTitle">
    <w:name w:val="Chapter Title"/>
    <w:basedOn w:val="PartTitle"/>
    <w:rsid w:val="00995618"/>
    <w:pPr>
      <w:framePr w:wrap="around"/>
    </w:pPr>
  </w:style>
  <w:style w:type="paragraph" w:customStyle="1" w:styleId="FootnoteBase">
    <w:name w:val="Footnote Base"/>
    <w:basedOn w:val="Normal"/>
    <w:link w:val="FootnoteBaseChar"/>
    <w:rsid w:val="00995618"/>
    <w:pPr>
      <w:keepLines/>
      <w:spacing w:line="200" w:lineRule="atLeast"/>
      <w:ind w:firstLine="144"/>
    </w:pPr>
    <w:rPr>
      <w:sz w:val="16"/>
    </w:rPr>
  </w:style>
  <w:style w:type="paragraph" w:customStyle="1" w:styleId="CompanyName">
    <w:name w:val="Company Name"/>
    <w:basedOn w:val="Normal"/>
    <w:rsid w:val="00995618"/>
    <w:pPr>
      <w:keepNext/>
      <w:keepLines/>
      <w:framePr w:w="4080" w:h="840" w:hSpace="180" w:wrap="notBeside" w:vAnchor="page" w:hAnchor="margin" w:y="913" w:anchorLock="1"/>
      <w:spacing w:line="220" w:lineRule="atLeast"/>
      <w:ind w:firstLine="144"/>
    </w:pPr>
    <w:rPr>
      <w:rFonts w:ascii="Arial Black" w:hAnsi="Arial Black"/>
      <w:spacing w:val="-25"/>
      <w:kern w:val="28"/>
      <w:sz w:val="32"/>
    </w:rPr>
  </w:style>
  <w:style w:type="paragraph" w:customStyle="1" w:styleId="TitleCover">
    <w:name w:val="Title Cover"/>
    <w:basedOn w:val="HeadingBase"/>
    <w:next w:val="Normal"/>
    <w:rsid w:val="00995618"/>
    <w:pPr>
      <w:pBdr>
        <w:top w:val="single" w:sz="48" w:space="31" w:color="auto"/>
      </w:pBdr>
      <w:tabs>
        <w:tab w:val="left" w:pos="0"/>
      </w:tabs>
      <w:spacing w:before="240" w:after="500" w:line="640" w:lineRule="exact"/>
      <w:ind w:left="-840" w:right="-840"/>
    </w:pPr>
    <w:rPr>
      <w:rFonts w:ascii="Arial Black" w:hAnsi="Arial Black"/>
      <w:b/>
      <w:spacing w:val="-48"/>
      <w:sz w:val="64"/>
    </w:rPr>
  </w:style>
  <w:style w:type="paragraph" w:customStyle="1" w:styleId="DocumentLabel">
    <w:name w:val="Document Label"/>
    <w:basedOn w:val="TitleCover"/>
    <w:rsid w:val="00995618"/>
  </w:style>
  <w:style w:type="paragraph" w:styleId="DocumentMap">
    <w:name w:val="Document Map"/>
    <w:basedOn w:val="Normal"/>
    <w:semiHidden/>
    <w:rsid w:val="00995618"/>
    <w:pPr>
      <w:shd w:val="clear" w:color="auto" w:fill="000080"/>
      <w:ind w:firstLine="144"/>
    </w:pPr>
    <w:rPr>
      <w:rFonts w:ascii="Tahoma" w:hAnsi="Tahoma"/>
    </w:rPr>
  </w:style>
  <w:style w:type="character" w:styleId="Emphasis">
    <w:name w:val="Emphasis"/>
    <w:qFormat/>
    <w:rsid w:val="00995618"/>
    <w:rPr>
      <w:rFonts w:ascii="Arial Black" w:hAnsi="Arial Black"/>
      <w:spacing w:val="-4"/>
      <w:sz w:val="18"/>
    </w:rPr>
  </w:style>
  <w:style w:type="character" w:styleId="EndnoteReference">
    <w:name w:val="endnote reference"/>
    <w:semiHidden/>
    <w:rsid w:val="00995618"/>
    <w:rPr>
      <w:vertAlign w:val="superscript"/>
    </w:rPr>
  </w:style>
  <w:style w:type="paragraph" w:styleId="EndnoteText">
    <w:name w:val="endnote text"/>
    <w:basedOn w:val="FootnoteBase"/>
    <w:semiHidden/>
    <w:rsid w:val="00995618"/>
  </w:style>
  <w:style w:type="character" w:styleId="FollowedHyperlink">
    <w:name w:val="FollowedHyperlink"/>
    <w:basedOn w:val="DefaultParagraphFont"/>
    <w:rsid w:val="00995618"/>
    <w:rPr>
      <w:color w:val="800080"/>
      <w:u w:val="single"/>
    </w:rPr>
  </w:style>
  <w:style w:type="paragraph" w:customStyle="1" w:styleId="HeaderBase">
    <w:name w:val="Header Base"/>
    <w:basedOn w:val="Normal"/>
    <w:rsid w:val="00995618"/>
    <w:pPr>
      <w:keepLines/>
      <w:tabs>
        <w:tab w:val="center" w:pos="4320"/>
        <w:tab w:val="right" w:pos="8640"/>
      </w:tabs>
      <w:spacing w:line="190" w:lineRule="atLeast"/>
      <w:ind w:firstLine="144"/>
    </w:pPr>
    <w:rPr>
      <w:caps/>
      <w:sz w:val="15"/>
    </w:rPr>
  </w:style>
  <w:style w:type="paragraph" w:styleId="Footer">
    <w:name w:val="footer"/>
    <w:basedOn w:val="HeaderBase"/>
    <w:rsid w:val="00995618"/>
  </w:style>
  <w:style w:type="paragraph" w:customStyle="1" w:styleId="FooterEven">
    <w:name w:val="Footer Even"/>
    <w:basedOn w:val="Footer"/>
    <w:rsid w:val="00995618"/>
    <w:pPr>
      <w:pBdr>
        <w:top w:val="single" w:sz="6" w:space="2" w:color="auto"/>
      </w:pBdr>
      <w:spacing w:before="600"/>
    </w:pPr>
  </w:style>
  <w:style w:type="paragraph" w:customStyle="1" w:styleId="FooterFirst">
    <w:name w:val="Footer First"/>
    <w:basedOn w:val="Footer"/>
    <w:rsid w:val="00995618"/>
    <w:pPr>
      <w:pBdr>
        <w:top w:val="single" w:sz="6" w:space="2" w:color="auto"/>
      </w:pBdr>
      <w:spacing w:before="600"/>
    </w:pPr>
  </w:style>
  <w:style w:type="paragraph" w:customStyle="1" w:styleId="FooterOdd">
    <w:name w:val="Footer Odd"/>
    <w:basedOn w:val="Footer"/>
    <w:rsid w:val="00995618"/>
    <w:pPr>
      <w:pBdr>
        <w:top w:val="single" w:sz="6" w:space="2" w:color="auto"/>
      </w:pBdr>
      <w:spacing w:before="600"/>
    </w:pPr>
  </w:style>
  <w:style w:type="paragraph" w:customStyle="1" w:styleId="H1">
    <w:name w:val="H1"/>
    <w:basedOn w:val="Normal"/>
    <w:next w:val="Normal"/>
    <w:rsid w:val="00995618"/>
    <w:pPr>
      <w:keepNext/>
      <w:spacing w:before="100" w:after="100"/>
      <w:ind w:firstLine="144"/>
      <w:outlineLvl w:val="1"/>
    </w:pPr>
    <w:rPr>
      <w:b/>
      <w:snapToGrid w:val="0"/>
      <w:kern w:val="36"/>
      <w:sz w:val="48"/>
    </w:rPr>
  </w:style>
  <w:style w:type="paragraph" w:customStyle="1" w:styleId="H3">
    <w:name w:val="H3"/>
    <w:basedOn w:val="Normal"/>
    <w:next w:val="Normal"/>
    <w:rsid w:val="00995618"/>
    <w:pPr>
      <w:keepNext/>
      <w:spacing w:before="100" w:after="100"/>
      <w:ind w:firstLine="144"/>
      <w:outlineLvl w:val="3"/>
    </w:pPr>
    <w:rPr>
      <w:b/>
      <w:snapToGrid w:val="0"/>
      <w:sz w:val="28"/>
    </w:rPr>
  </w:style>
  <w:style w:type="paragraph" w:styleId="Header">
    <w:name w:val="header"/>
    <w:basedOn w:val="HeaderBase"/>
    <w:rsid w:val="00995618"/>
  </w:style>
  <w:style w:type="paragraph" w:customStyle="1" w:styleId="HeaderEven">
    <w:name w:val="Header Even"/>
    <w:basedOn w:val="Header"/>
    <w:rsid w:val="00995618"/>
    <w:pPr>
      <w:pBdr>
        <w:bottom w:val="single" w:sz="6" w:space="1" w:color="auto"/>
      </w:pBdr>
      <w:spacing w:after="600"/>
    </w:pPr>
  </w:style>
  <w:style w:type="paragraph" w:customStyle="1" w:styleId="HeaderFirst">
    <w:name w:val="Header First"/>
    <w:basedOn w:val="Header"/>
    <w:rsid w:val="00995618"/>
    <w:pPr>
      <w:pBdr>
        <w:top w:val="single" w:sz="6" w:space="2" w:color="auto"/>
      </w:pBdr>
      <w:jc w:val="right"/>
    </w:pPr>
  </w:style>
  <w:style w:type="paragraph" w:customStyle="1" w:styleId="HeaderOdd">
    <w:name w:val="Header Odd"/>
    <w:basedOn w:val="Header"/>
    <w:rsid w:val="00995618"/>
    <w:pPr>
      <w:pBdr>
        <w:bottom w:val="single" w:sz="6" w:space="1" w:color="auto"/>
      </w:pBdr>
      <w:spacing w:after="600"/>
    </w:pPr>
  </w:style>
  <w:style w:type="character" w:styleId="HTMLTypewriter">
    <w:name w:val="HTML Typewriter"/>
    <w:basedOn w:val="DefaultParagraphFont"/>
    <w:rsid w:val="00995618"/>
    <w:rPr>
      <w:rFonts w:ascii="Times New Roman" w:eastAsia="Courier New" w:hAnsi="Times New Roman" w:cs="Times New Roman"/>
      <w:sz w:val="20"/>
      <w:szCs w:val="20"/>
    </w:rPr>
  </w:style>
  <w:style w:type="character" w:styleId="Hyperlink">
    <w:name w:val="Hyperlink"/>
    <w:basedOn w:val="DefaultParagraphFont"/>
    <w:uiPriority w:val="99"/>
    <w:rsid w:val="00995618"/>
    <w:rPr>
      <w:color w:val="0000FF"/>
      <w:u w:val="single"/>
    </w:rPr>
  </w:style>
  <w:style w:type="paragraph" w:customStyle="1" w:styleId="IndexBase">
    <w:name w:val="Index Base"/>
    <w:basedOn w:val="Normal"/>
    <w:rsid w:val="00995618"/>
    <w:pPr>
      <w:spacing w:line="240" w:lineRule="atLeast"/>
      <w:ind w:left="360" w:hanging="360"/>
    </w:pPr>
    <w:rPr>
      <w:sz w:val="18"/>
    </w:rPr>
  </w:style>
  <w:style w:type="paragraph" w:styleId="Index1">
    <w:name w:val="index 1"/>
    <w:basedOn w:val="IndexBase"/>
    <w:autoRedefine/>
    <w:semiHidden/>
    <w:rsid w:val="00995618"/>
  </w:style>
  <w:style w:type="paragraph" w:styleId="Index2">
    <w:name w:val="index 2"/>
    <w:basedOn w:val="IndexBase"/>
    <w:autoRedefine/>
    <w:semiHidden/>
    <w:rsid w:val="00995618"/>
    <w:pPr>
      <w:spacing w:line="240" w:lineRule="auto"/>
      <w:ind w:left="720"/>
    </w:pPr>
  </w:style>
  <w:style w:type="paragraph" w:styleId="Index3">
    <w:name w:val="index 3"/>
    <w:basedOn w:val="IndexBase"/>
    <w:autoRedefine/>
    <w:semiHidden/>
    <w:rsid w:val="00995618"/>
    <w:pPr>
      <w:spacing w:line="240" w:lineRule="auto"/>
      <w:ind w:left="1080"/>
    </w:pPr>
  </w:style>
  <w:style w:type="paragraph" w:styleId="Index4">
    <w:name w:val="index 4"/>
    <w:basedOn w:val="IndexBase"/>
    <w:autoRedefine/>
    <w:semiHidden/>
    <w:rsid w:val="00995618"/>
    <w:pPr>
      <w:spacing w:line="240" w:lineRule="auto"/>
      <w:ind w:left="1440"/>
    </w:pPr>
  </w:style>
  <w:style w:type="paragraph" w:styleId="Index5">
    <w:name w:val="index 5"/>
    <w:basedOn w:val="IndexBase"/>
    <w:autoRedefine/>
    <w:semiHidden/>
    <w:rsid w:val="00995618"/>
    <w:pPr>
      <w:spacing w:line="240" w:lineRule="auto"/>
      <w:ind w:left="1800"/>
    </w:pPr>
  </w:style>
  <w:style w:type="paragraph" w:styleId="IndexHeading">
    <w:name w:val="index heading"/>
    <w:basedOn w:val="HeadingBase"/>
    <w:next w:val="Index1"/>
    <w:semiHidden/>
    <w:rsid w:val="00995618"/>
    <w:pPr>
      <w:keepLines w:val="0"/>
      <w:spacing w:before="0" w:line="480" w:lineRule="atLeast"/>
      <w:ind w:left="0"/>
    </w:pPr>
    <w:rPr>
      <w:rFonts w:ascii="Arial Black" w:hAnsi="Arial Black"/>
      <w:spacing w:val="-5"/>
      <w:kern w:val="0"/>
      <w:sz w:val="24"/>
    </w:rPr>
  </w:style>
  <w:style w:type="character" w:customStyle="1" w:styleId="Lead-inEmphasis">
    <w:name w:val="Lead-in Emphasis"/>
    <w:rsid w:val="00995618"/>
    <w:rPr>
      <w:rFonts w:ascii="Arial Black" w:hAnsi="Arial Black"/>
      <w:spacing w:val="-4"/>
      <w:sz w:val="18"/>
    </w:rPr>
  </w:style>
  <w:style w:type="character" w:styleId="LineNumber">
    <w:name w:val="line number"/>
    <w:rsid w:val="00995618"/>
    <w:rPr>
      <w:sz w:val="18"/>
    </w:rPr>
  </w:style>
  <w:style w:type="paragraph" w:styleId="List">
    <w:name w:val="List"/>
    <w:basedOn w:val="BodyText"/>
    <w:rsid w:val="00995618"/>
    <w:pPr>
      <w:ind w:left="1440" w:hanging="360"/>
    </w:pPr>
  </w:style>
  <w:style w:type="paragraph" w:styleId="List2">
    <w:name w:val="List 2"/>
    <w:basedOn w:val="List"/>
    <w:rsid w:val="00995618"/>
    <w:pPr>
      <w:ind w:left="1800"/>
    </w:pPr>
  </w:style>
  <w:style w:type="paragraph" w:styleId="List3">
    <w:name w:val="List 3"/>
    <w:basedOn w:val="List"/>
    <w:rsid w:val="00995618"/>
    <w:pPr>
      <w:ind w:left="2160"/>
    </w:pPr>
  </w:style>
  <w:style w:type="paragraph" w:styleId="List4">
    <w:name w:val="List 4"/>
    <w:basedOn w:val="List"/>
    <w:rsid w:val="00995618"/>
    <w:pPr>
      <w:ind w:left="2520"/>
    </w:pPr>
  </w:style>
  <w:style w:type="paragraph" w:styleId="List5">
    <w:name w:val="List 5"/>
    <w:basedOn w:val="List"/>
    <w:rsid w:val="00995618"/>
    <w:pPr>
      <w:ind w:left="2880"/>
    </w:pPr>
  </w:style>
  <w:style w:type="paragraph" w:styleId="ListBullet">
    <w:name w:val="List Bullet"/>
    <w:basedOn w:val="List"/>
    <w:rsid w:val="00995618"/>
  </w:style>
  <w:style w:type="paragraph" w:styleId="ListBullet2">
    <w:name w:val="List Bullet 2"/>
    <w:basedOn w:val="ListBullet"/>
    <w:autoRedefine/>
    <w:rsid w:val="00995618"/>
    <w:pPr>
      <w:ind w:left="1800"/>
    </w:pPr>
  </w:style>
  <w:style w:type="paragraph" w:styleId="ListBullet3">
    <w:name w:val="List Bullet 3"/>
    <w:basedOn w:val="ListBullet"/>
    <w:autoRedefine/>
    <w:rsid w:val="00995618"/>
    <w:pPr>
      <w:ind w:left="2160"/>
    </w:pPr>
  </w:style>
  <w:style w:type="paragraph" w:styleId="ListBullet4">
    <w:name w:val="List Bullet 4"/>
    <w:basedOn w:val="ListBullet"/>
    <w:autoRedefine/>
    <w:rsid w:val="00995618"/>
    <w:pPr>
      <w:ind w:left="2520"/>
    </w:pPr>
  </w:style>
  <w:style w:type="paragraph" w:styleId="ListBullet5">
    <w:name w:val="List Bullet 5"/>
    <w:basedOn w:val="ListBullet"/>
    <w:autoRedefine/>
    <w:rsid w:val="00995618"/>
    <w:pPr>
      <w:ind w:left="2880"/>
    </w:pPr>
  </w:style>
  <w:style w:type="paragraph" w:styleId="ListContinue">
    <w:name w:val="List Continue"/>
    <w:basedOn w:val="List"/>
    <w:rsid w:val="00995618"/>
    <w:pPr>
      <w:ind w:firstLine="0"/>
    </w:pPr>
  </w:style>
  <w:style w:type="paragraph" w:styleId="ListContinue2">
    <w:name w:val="List Continue 2"/>
    <w:basedOn w:val="ListContinue"/>
    <w:rsid w:val="00995618"/>
    <w:pPr>
      <w:ind w:left="2160"/>
    </w:pPr>
  </w:style>
  <w:style w:type="paragraph" w:styleId="ListContinue3">
    <w:name w:val="List Continue 3"/>
    <w:basedOn w:val="ListContinue"/>
    <w:rsid w:val="00995618"/>
    <w:pPr>
      <w:ind w:left="2520"/>
    </w:pPr>
  </w:style>
  <w:style w:type="paragraph" w:styleId="ListContinue4">
    <w:name w:val="List Continue 4"/>
    <w:basedOn w:val="ListContinue"/>
    <w:rsid w:val="00995618"/>
    <w:pPr>
      <w:ind w:left="2880"/>
    </w:pPr>
  </w:style>
  <w:style w:type="paragraph" w:styleId="ListContinue5">
    <w:name w:val="List Continue 5"/>
    <w:basedOn w:val="ListContinue"/>
    <w:rsid w:val="00995618"/>
    <w:pPr>
      <w:ind w:left="3240"/>
    </w:pPr>
  </w:style>
  <w:style w:type="paragraph" w:styleId="ListNumber">
    <w:name w:val="List Number"/>
    <w:basedOn w:val="List"/>
    <w:rsid w:val="00995618"/>
  </w:style>
  <w:style w:type="paragraph" w:styleId="ListNumber2">
    <w:name w:val="List Number 2"/>
    <w:basedOn w:val="ListNumber"/>
    <w:rsid w:val="00995618"/>
    <w:pPr>
      <w:ind w:left="1800"/>
    </w:pPr>
  </w:style>
  <w:style w:type="paragraph" w:styleId="ListNumber3">
    <w:name w:val="List Number 3"/>
    <w:basedOn w:val="ListNumber"/>
    <w:rsid w:val="00995618"/>
    <w:pPr>
      <w:ind w:left="2160"/>
    </w:pPr>
  </w:style>
  <w:style w:type="paragraph" w:styleId="ListNumber4">
    <w:name w:val="List Number 4"/>
    <w:basedOn w:val="ListNumber"/>
    <w:rsid w:val="00995618"/>
    <w:pPr>
      <w:ind w:left="2520"/>
    </w:pPr>
  </w:style>
  <w:style w:type="paragraph" w:styleId="ListNumber5">
    <w:name w:val="List Number 5"/>
    <w:basedOn w:val="ListNumber"/>
    <w:rsid w:val="00995618"/>
    <w:pPr>
      <w:ind w:left="2880"/>
    </w:pPr>
  </w:style>
  <w:style w:type="paragraph" w:styleId="MacroText">
    <w:name w:val="macro"/>
    <w:basedOn w:val="Normal"/>
    <w:semiHidden/>
    <w:rsid w:val="00995618"/>
    <w:pPr>
      <w:ind w:firstLine="144"/>
    </w:pPr>
    <w:rPr>
      <w:rFonts w:ascii="Courier New" w:hAnsi="Courier New"/>
    </w:rPr>
  </w:style>
  <w:style w:type="paragraph" w:styleId="MessageHeader">
    <w:name w:val="Message Header"/>
    <w:basedOn w:val="BodyText"/>
    <w:rsid w:val="00995618"/>
    <w:pPr>
      <w:keepLines/>
      <w:tabs>
        <w:tab w:val="left" w:pos="3600"/>
        <w:tab w:val="left" w:pos="4680"/>
      </w:tabs>
      <w:spacing w:after="120" w:line="280" w:lineRule="exact"/>
      <w:ind w:right="2160" w:hanging="1080"/>
    </w:pPr>
    <w:rPr>
      <w:spacing w:val="0"/>
      <w:sz w:val="22"/>
    </w:rPr>
  </w:style>
  <w:style w:type="paragraph" w:styleId="NormalIndent">
    <w:name w:val="Normal Indent"/>
    <w:basedOn w:val="Normal"/>
    <w:rsid w:val="00995618"/>
    <w:pPr>
      <w:ind w:left="1440"/>
    </w:pPr>
  </w:style>
  <w:style w:type="paragraph" w:customStyle="1" w:styleId="NormalLegal">
    <w:name w:val="Normal Legal"/>
    <w:basedOn w:val="Normal"/>
    <w:rsid w:val="00995618"/>
    <w:pPr>
      <w:numPr>
        <w:numId w:val="1"/>
      </w:numPr>
      <w:tabs>
        <w:tab w:val="left" w:pos="1260"/>
      </w:tabs>
      <w:spacing w:line="480" w:lineRule="auto"/>
    </w:pPr>
    <w:rPr>
      <w:rFonts w:ascii="Times New Roman" w:hAnsi="Times New Roman"/>
      <w:spacing w:val="0"/>
      <w:sz w:val="24"/>
    </w:rPr>
  </w:style>
  <w:style w:type="character" w:styleId="PageNumber">
    <w:name w:val="page number"/>
    <w:rsid w:val="00995618"/>
    <w:rPr>
      <w:rFonts w:ascii="Arial Black" w:hAnsi="Arial Black"/>
      <w:spacing w:val="-10"/>
      <w:sz w:val="18"/>
    </w:rPr>
  </w:style>
  <w:style w:type="paragraph" w:customStyle="1" w:styleId="PartSubtitle">
    <w:name w:val="Part Subtitle"/>
    <w:basedOn w:val="Normal"/>
    <w:next w:val="BodyText"/>
    <w:rsid w:val="00995618"/>
    <w:pPr>
      <w:keepNext/>
      <w:spacing w:before="360"/>
    </w:pPr>
    <w:rPr>
      <w:i/>
      <w:kern w:val="28"/>
      <w:sz w:val="26"/>
    </w:rPr>
  </w:style>
  <w:style w:type="paragraph" w:styleId="PlainText">
    <w:name w:val="Plain Text"/>
    <w:basedOn w:val="Normal"/>
    <w:rsid w:val="00995618"/>
    <w:rPr>
      <w:rFonts w:ascii="Courier New" w:hAnsi="Courier New"/>
      <w:spacing w:val="0"/>
    </w:rPr>
  </w:style>
  <w:style w:type="paragraph" w:customStyle="1" w:styleId="ReplyForwardHeaders">
    <w:name w:val="Reply/Forward Headers"/>
    <w:basedOn w:val="Normal"/>
    <w:next w:val="Normal"/>
    <w:rsid w:val="00995618"/>
    <w:pPr>
      <w:pBdr>
        <w:left w:val="single" w:sz="18" w:space="1" w:color="auto"/>
      </w:pBdr>
      <w:shd w:val="pct10" w:color="auto" w:fill="auto"/>
      <w:spacing w:after="0"/>
    </w:pPr>
    <w:rPr>
      <w:b/>
      <w:noProof/>
      <w:spacing w:val="0"/>
      <w:sz w:val="22"/>
    </w:rPr>
  </w:style>
  <w:style w:type="paragraph" w:customStyle="1" w:styleId="ReturnAddress">
    <w:name w:val="Return Address"/>
    <w:basedOn w:val="Normal"/>
    <w:rsid w:val="00995618"/>
    <w:pPr>
      <w:keepLines/>
      <w:framePr w:w="5160" w:h="840" w:wrap="notBeside" w:vAnchor="page" w:hAnchor="page" w:x="6121" w:y="915" w:anchorLock="1"/>
      <w:tabs>
        <w:tab w:val="left" w:pos="2160"/>
      </w:tabs>
      <w:spacing w:line="160" w:lineRule="atLeast"/>
    </w:pPr>
    <w:rPr>
      <w:spacing w:val="0"/>
      <w:sz w:val="14"/>
    </w:rPr>
  </w:style>
  <w:style w:type="paragraph" w:customStyle="1" w:styleId="SectionHeading">
    <w:name w:val="Section Heading"/>
    <w:basedOn w:val="Heading1"/>
    <w:rsid w:val="00995618"/>
    <w:pPr>
      <w:outlineLvl w:val="9"/>
    </w:pPr>
  </w:style>
  <w:style w:type="paragraph" w:customStyle="1" w:styleId="SectionLabel">
    <w:name w:val="Section Label"/>
    <w:basedOn w:val="HeadingBase"/>
    <w:next w:val="BodyText"/>
    <w:rsid w:val="00995618"/>
    <w:pPr>
      <w:pBdr>
        <w:bottom w:val="single" w:sz="6" w:space="2" w:color="auto"/>
      </w:pBdr>
      <w:spacing w:before="360" w:after="960"/>
      <w:ind w:left="0"/>
    </w:pPr>
    <w:rPr>
      <w:rFonts w:ascii="Arial Black" w:hAnsi="Arial Black"/>
      <w:spacing w:val="-35"/>
      <w:sz w:val="54"/>
    </w:rPr>
  </w:style>
  <w:style w:type="character" w:customStyle="1" w:styleId="Slogan">
    <w:name w:val="Slogan"/>
    <w:basedOn w:val="DefaultParagraphFont"/>
    <w:rsid w:val="00995618"/>
    <w:rPr>
      <w:i/>
      <w:spacing w:val="-6"/>
      <w:sz w:val="24"/>
    </w:rPr>
  </w:style>
  <w:style w:type="character" w:styleId="Strong">
    <w:name w:val="Strong"/>
    <w:basedOn w:val="DefaultParagraphFont"/>
    <w:uiPriority w:val="22"/>
    <w:qFormat/>
    <w:rsid w:val="00995618"/>
    <w:rPr>
      <w:b/>
      <w:bCs/>
    </w:rPr>
  </w:style>
  <w:style w:type="paragraph" w:customStyle="1" w:styleId="SubtitleCover">
    <w:name w:val="Subtitle Cover"/>
    <w:basedOn w:val="TitleCover"/>
    <w:next w:val="BodyText"/>
    <w:autoRedefine/>
    <w:rsid w:val="00995618"/>
    <w:pPr>
      <w:pBdr>
        <w:top w:val="none" w:sz="0" w:space="0" w:color="auto"/>
      </w:pBdr>
      <w:tabs>
        <w:tab w:val="clear" w:pos="0"/>
      </w:tabs>
      <w:spacing w:before="0" w:after="0" w:line="480" w:lineRule="atLeast"/>
      <w:ind w:left="0" w:right="0" w:firstLine="0"/>
    </w:pPr>
    <w:rPr>
      <w:rFonts w:ascii="Arial" w:hAnsi="Arial"/>
      <w:spacing w:val="-30"/>
      <w:sz w:val="48"/>
    </w:rPr>
  </w:style>
  <w:style w:type="character" w:customStyle="1" w:styleId="Superscript">
    <w:name w:val="Superscript"/>
    <w:rsid w:val="00995618"/>
    <w:rPr>
      <w:b/>
      <w:vertAlign w:val="superscript"/>
    </w:rPr>
  </w:style>
  <w:style w:type="paragraph" w:styleId="TableofAuthorities">
    <w:name w:val="table of authorities"/>
    <w:basedOn w:val="Normal"/>
    <w:semiHidden/>
    <w:rsid w:val="00995618"/>
    <w:pPr>
      <w:tabs>
        <w:tab w:val="right" w:leader="dot" w:pos="7560"/>
      </w:tabs>
      <w:ind w:left="1440" w:hanging="360"/>
    </w:pPr>
  </w:style>
  <w:style w:type="paragraph" w:customStyle="1" w:styleId="TOCBase">
    <w:name w:val="TOC Base"/>
    <w:basedOn w:val="Normal"/>
    <w:rsid w:val="00995618"/>
    <w:pPr>
      <w:tabs>
        <w:tab w:val="right" w:leader="dot" w:pos="6480"/>
      </w:tabs>
      <w:spacing w:after="240" w:line="240" w:lineRule="atLeast"/>
    </w:pPr>
  </w:style>
  <w:style w:type="paragraph" w:styleId="TableofFigures">
    <w:name w:val="table of figures"/>
    <w:basedOn w:val="TOCBase"/>
    <w:semiHidden/>
    <w:rsid w:val="00995618"/>
    <w:pPr>
      <w:ind w:left="1440" w:hanging="360"/>
    </w:pPr>
  </w:style>
  <w:style w:type="paragraph" w:styleId="TOAHeading">
    <w:name w:val="toa heading"/>
    <w:basedOn w:val="Normal"/>
    <w:next w:val="TableofAuthorities"/>
    <w:semiHidden/>
    <w:rsid w:val="00995618"/>
    <w:pPr>
      <w:keepNext/>
      <w:spacing w:line="480" w:lineRule="atLeast"/>
    </w:pPr>
    <w:rPr>
      <w:rFonts w:ascii="Arial Black" w:hAnsi="Arial Black"/>
      <w:b/>
      <w:spacing w:val="-10"/>
      <w:kern w:val="28"/>
    </w:rPr>
  </w:style>
  <w:style w:type="paragraph" w:styleId="TOC1">
    <w:name w:val="toc 1"/>
    <w:basedOn w:val="TOCBase"/>
    <w:autoRedefine/>
    <w:uiPriority w:val="39"/>
    <w:rsid w:val="00486D99"/>
    <w:pPr>
      <w:tabs>
        <w:tab w:val="clear" w:pos="2520"/>
        <w:tab w:val="clear" w:pos="6480"/>
        <w:tab w:val="right" w:leader="dot" w:pos="8626"/>
      </w:tabs>
      <w:spacing w:after="120" w:line="240" w:lineRule="auto"/>
      <w:ind w:left="0"/>
      <w:jc w:val="left"/>
    </w:pPr>
    <w:rPr>
      <w:b/>
      <w:caps/>
      <w:noProof/>
      <w:sz w:val="18"/>
    </w:rPr>
  </w:style>
  <w:style w:type="paragraph" w:styleId="TOC2">
    <w:name w:val="toc 2"/>
    <w:basedOn w:val="TOCBase"/>
    <w:autoRedefine/>
    <w:uiPriority w:val="39"/>
    <w:rsid w:val="00486D99"/>
    <w:pPr>
      <w:tabs>
        <w:tab w:val="clear" w:pos="2520"/>
        <w:tab w:val="clear" w:pos="6480"/>
        <w:tab w:val="right" w:leader="dot" w:pos="8626"/>
      </w:tabs>
      <w:spacing w:before="60" w:after="0" w:line="240" w:lineRule="auto"/>
      <w:ind w:left="202"/>
    </w:pPr>
    <w:rPr>
      <w:smallCaps/>
      <w:noProof/>
      <w:sz w:val="18"/>
    </w:rPr>
  </w:style>
  <w:style w:type="paragraph" w:styleId="TOC3">
    <w:name w:val="toc 3"/>
    <w:basedOn w:val="TOCBase"/>
    <w:autoRedefine/>
    <w:uiPriority w:val="39"/>
    <w:rsid w:val="00486D99"/>
    <w:pPr>
      <w:tabs>
        <w:tab w:val="clear" w:pos="2520"/>
        <w:tab w:val="clear" w:pos="6480"/>
        <w:tab w:val="right" w:leader="dot" w:pos="8626"/>
      </w:tabs>
      <w:spacing w:before="60" w:after="0" w:line="240" w:lineRule="auto"/>
      <w:ind w:left="403"/>
    </w:pPr>
    <w:rPr>
      <w:i/>
      <w:noProof/>
      <w:snapToGrid w:val="0"/>
      <w:sz w:val="18"/>
    </w:rPr>
  </w:style>
  <w:style w:type="paragraph" w:styleId="TOC4">
    <w:name w:val="toc 4"/>
    <w:basedOn w:val="TOCBase"/>
    <w:autoRedefine/>
    <w:semiHidden/>
    <w:rsid w:val="00995618"/>
    <w:pPr>
      <w:tabs>
        <w:tab w:val="clear" w:pos="6480"/>
      </w:tabs>
      <w:spacing w:after="0" w:line="240" w:lineRule="auto"/>
      <w:ind w:left="600"/>
    </w:pPr>
    <w:rPr>
      <w:rFonts w:ascii="Times New Roman" w:hAnsi="Times New Roman"/>
      <w:sz w:val="18"/>
    </w:rPr>
  </w:style>
  <w:style w:type="paragraph" w:styleId="TOC5">
    <w:name w:val="toc 5"/>
    <w:basedOn w:val="TOCBase"/>
    <w:autoRedefine/>
    <w:semiHidden/>
    <w:rsid w:val="00995618"/>
    <w:pPr>
      <w:tabs>
        <w:tab w:val="clear" w:pos="6480"/>
      </w:tabs>
      <w:spacing w:after="0" w:line="240" w:lineRule="auto"/>
      <w:ind w:left="800"/>
    </w:pPr>
    <w:rPr>
      <w:rFonts w:ascii="Times New Roman" w:hAnsi="Times New Roman"/>
      <w:sz w:val="18"/>
    </w:rPr>
  </w:style>
  <w:style w:type="paragraph" w:styleId="TOC6">
    <w:name w:val="toc 6"/>
    <w:basedOn w:val="Normal"/>
    <w:next w:val="Normal"/>
    <w:autoRedefine/>
    <w:semiHidden/>
    <w:rsid w:val="00995618"/>
    <w:pPr>
      <w:ind w:left="1000"/>
    </w:pPr>
    <w:rPr>
      <w:rFonts w:ascii="Times New Roman" w:hAnsi="Times New Roman"/>
      <w:sz w:val="18"/>
    </w:rPr>
  </w:style>
  <w:style w:type="paragraph" w:styleId="TOC7">
    <w:name w:val="toc 7"/>
    <w:basedOn w:val="Normal"/>
    <w:next w:val="Normal"/>
    <w:autoRedefine/>
    <w:semiHidden/>
    <w:rsid w:val="00995618"/>
    <w:pPr>
      <w:ind w:left="1200"/>
    </w:pPr>
    <w:rPr>
      <w:rFonts w:ascii="Times New Roman" w:hAnsi="Times New Roman"/>
      <w:sz w:val="18"/>
    </w:rPr>
  </w:style>
  <w:style w:type="paragraph" w:styleId="TOC8">
    <w:name w:val="toc 8"/>
    <w:basedOn w:val="Normal"/>
    <w:next w:val="Normal"/>
    <w:autoRedefine/>
    <w:semiHidden/>
    <w:rsid w:val="00995618"/>
    <w:pPr>
      <w:ind w:left="1400"/>
    </w:pPr>
    <w:rPr>
      <w:rFonts w:ascii="Times New Roman" w:hAnsi="Times New Roman"/>
      <w:sz w:val="18"/>
    </w:rPr>
  </w:style>
  <w:style w:type="paragraph" w:styleId="TOC9">
    <w:name w:val="toc 9"/>
    <w:basedOn w:val="Normal"/>
    <w:next w:val="Normal"/>
    <w:autoRedefine/>
    <w:semiHidden/>
    <w:rsid w:val="00995618"/>
    <w:pPr>
      <w:ind w:left="1600"/>
    </w:pPr>
    <w:rPr>
      <w:rFonts w:ascii="Times New Roman" w:hAnsi="Times New Roman"/>
      <w:sz w:val="18"/>
    </w:rPr>
  </w:style>
  <w:style w:type="paragraph" w:customStyle="1" w:styleId="Bullet">
    <w:name w:val="Bullet"/>
    <w:basedOn w:val="Normal"/>
    <w:rsid w:val="00995618"/>
    <w:pPr>
      <w:numPr>
        <w:numId w:val="3"/>
      </w:numPr>
      <w:spacing w:after="0"/>
    </w:pPr>
    <w:rPr>
      <w:rFonts w:ascii="Times New Roman" w:hAnsi="Times New Roman"/>
      <w:spacing w:val="0"/>
      <w:lang w:bidi="ar-SA"/>
    </w:rPr>
  </w:style>
  <w:style w:type="paragraph" w:customStyle="1" w:styleId="Pullquote">
    <w:name w:val="Pullquote"/>
    <w:basedOn w:val="BlockQuotation"/>
    <w:autoRedefine/>
    <w:rsid w:val="00995618"/>
    <w:pPr>
      <w:ind w:left="0" w:right="0"/>
      <w:jc w:val="left"/>
    </w:pPr>
  </w:style>
  <w:style w:type="paragraph" w:customStyle="1" w:styleId="PullquoteAttribution">
    <w:name w:val="Pullquote Attribution"/>
    <w:basedOn w:val="Pullquote"/>
    <w:autoRedefine/>
    <w:rsid w:val="00995618"/>
    <w:pPr>
      <w:spacing w:after="0"/>
      <w:ind w:firstLine="0"/>
    </w:pPr>
    <w:rPr>
      <w:i/>
      <w:sz w:val="18"/>
    </w:rPr>
  </w:style>
  <w:style w:type="paragraph" w:styleId="BodyText2">
    <w:name w:val="Body Text 2"/>
    <w:basedOn w:val="Normal"/>
    <w:rsid w:val="00995618"/>
    <w:pPr>
      <w:spacing w:after="0"/>
    </w:pPr>
    <w:rPr>
      <w:rFonts w:ascii="Courier New" w:hAnsi="Courier New" w:cs="Courier New"/>
      <w:color w:val="FFFFFF"/>
      <w:sz w:val="12"/>
      <w:szCs w:val="12"/>
    </w:rPr>
  </w:style>
  <w:style w:type="paragraph" w:styleId="BalloonText">
    <w:name w:val="Balloon Text"/>
    <w:basedOn w:val="Normal"/>
    <w:semiHidden/>
    <w:rsid w:val="00995618"/>
    <w:rPr>
      <w:rFonts w:ascii="Tahoma" w:hAnsi="Tahoma" w:cs="Tahoma"/>
      <w:sz w:val="16"/>
      <w:szCs w:val="16"/>
    </w:rPr>
  </w:style>
  <w:style w:type="paragraph" w:styleId="CommentSubject">
    <w:name w:val="annotation subject"/>
    <w:basedOn w:val="CommentText"/>
    <w:next w:val="CommentText"/>
    <w:semiHidden/>
    <w:rsid w:val="00995618"/>
    <w:pPr>
      <w:keepLines w:val="0"/>
      <w:spacing w:line="240" w:lineRule="auto"/>
      <w:ind w:firstLine="0"/>
    </w:pPr>
    <w:rPr>
      <w:b/>
      <w:bCs/>
      <w:sz w:val="20"/>
    </w:rPr>
  </w:style>
  <w:style w:type="paragraph" w:styleId="NormalWeb">
    <w:name w:val="Normal (Web)"/>
    <w:basedOn w:val="Normal"/>
    <w:uiPriority w:val="99"/>
    <w:rsid w:val="00995618"/>
    <w:pPr>
      <w:spacing w:before="100" w:beforeAutospacing="1" w:after="100" w:afterAutospacing="1"/>
    </w:pPr>
    <w:rPr>
      <w:rFonts w:ascii="Times New Roman" w:hAnsi="Times New Roman"/>
      <w:spacing w:val="0"/>
      <w:sz w:val="24"/>
      <w:szCs w:val="24"/>
      <w:lang w:bidi="ar-SA"/>
    </w:rPr>
  </w:style>
  <w:style w:type="character" w:customStyle="1" w:styleId="Bold">
    <w:name w:val="Bold"/>
    <w:aliases w:val="b"/>
    <w:basedOn w:val="DefaultParagraphFont"/>
    <w:rsid w:val="00995618"/>
    <w:rPr>
      <w:b/>
    </w:rPr>
  </w:style>
  <w:style w:type="paragraph" w:customStyle="1" w:styleId="Text">
    <w:name w:val="Text"/>
    <w:aliases w:val="t"/>
    <w:rsid w:val="00995618"/>
    <w:pPr>
      <w:spacing w:before="60" w:after="60" w:line="260" w:lineRule="exact"/>
    </w:pPr>
    <w:rPr>
      <w:rFonts w:ascii="Verdana" w:hAnsi="Verdana"/>
      <w:color w:val="000000"/>
    </w:rPr>
  </w:style>
  <w:style w:type="character" w:customStyle="1" w:styleId="EmailStyle1261">
    <w:name w:val="EmailStyle126"/>
    <w:aliases w:val="EmailStyle126"/>
    <w:basedOn w:val="DefaultParagraphFont"/>
    <w:semiHidden/>
    <w:personal/>
    <w:personalReply/>
    <w:rsid w:val="00995618"/>
    <w:rPr>
      <w:rFonts w:ascii="Arial" w:hAnsi="Arial" w:cs="Arial"/>
      <w:color w:val="000080"/>
      <w:sz w:val="20"/>
      <w:szCs w:val="20"/>
    </w:rPr>
  </w:style>
  <w:style w:type="paragraph" w:customStyle="1" w:styleId="Code">
    <w:name w:val="Code"/>
    <w:aliases w:val="c"/>
    <w:basedOn w:val="Normal"/>
    <w:link w:val="CodeChar"/>
    <w:autoRedefine/>
    <w:rsid w:val="00995618"/>
    <w:pPr>
      <w:jc w:val="left"/>
    </w:pPr>
    <w:rPr>
      <w:rFonts w:ascii="Courier New" w:hAnsi="Courier New"/>
      <w:b/>
    </w:rPr>
  </w:style>
  <w:style w:type="character" w:customStyle="1" w:styleId="FootnoteBaseChar">
    <w:name w:val="Footnote Base Char"/>
    <w:basedOn w:val="DefaultParagraphFont"/>
    <w:link w:val="FootnoteBase"/>
    <w:rsid w:val="00995618"/>
    <w:rPr>
      <w:rFonts w:ascii="Arial" w:hAnsi="Arial"/>
      <w:spacing w:val="-5"/>
      <w:sz w:val="16"/>
      <w:lang w:val="en-US" w:eastAsia="en-US" w:bidi="he-IL"/>
    </w:rPr>
  </w:style>
  <w:style w:type="paragraph" w:customStyle="1" w:styleId="StyleChapterSubtitleLeft025Firstline05">
    <w:name w:val="Style Chapter Subtitle + Left:  0.25&quot; First line:  0.5&quot;"/>
    <w:basedOn w:val="ChapterSubtitle"/>
    <w:autoRedefine/>
    <w:rsid w:val="00995618"/>
    <w:pPr>
      <w:ind w:firstLine="0"/>
    </w:pPr>
  </w:style>
  <w:style w:type="paragraph" w:customStyle="1" w:styleId="FigureCaption">
    <w:name w:val="FigureCaption"/>
    <w:basedOn w:val="Body1"/>
    <w:next w:val="Normal"/>
    <w:link w:val="FigureCaptionChar"/>
    <w:autoRedefine/>
    <w:rsid w:val="0070614F"/>
    <w:pPr>
      <w:widowControl/>
      <w:spacing w:after="360"/>
    </w:pPr>
    <w:rPr>
      <w:rFonts w:ascii="Arial Narrow" w:hAnsi="Arial Narrow"/>
      <w:b/>
      <w:i/>
    </w:rPr>
  </w:style>
  <w:style w:type="paragraph" w:customStyle="1" w:styleId="FigureNumber">
    <w:name w:val="FigureNumber"/>
    <w:basedOn w:val="Body1"/>
    <w:next w:val="FigureCaption"/>
    <w:rsid w:val="00995618"/>
    <w:pPr>
      <w:keepNext/>
      <w:spacing w:before="360"/>
    </w:pPr>
    <w:rPr>
      <w:b/>
    </w:rPr>
  </w:style>
  <w:style w:type="paragraph" w:customStyle="1" w:styleId="Body1">
    <w:name w:val="Body1"/>
    <w:link w:val="Body1Char"/>
    <w:autoRedefine/>
    <w:rsid w:val="00995618"/>
    <w:pPr>
      <w:widowControl w:val="0"/>
      <w:spacing w:line="480" w:lineRule="auto"/>
      <w:ind w:firstLine="720"/>
    </w:pPr>
    <w:rPr>
      <w:sz w:val="22"/>
    </w:rPr>
  </w:style>
  <w:style w:type="character" w:customStyle="1" w:styleId="Body1Char">
    <w:name w:val="Body1 Char"/>
    <w:basedOn w:val="DefaultParagraphFont"/>
    <w:link w:val="Body1"/>
    <w:rsid w:val="00995618"/>
    <w:rPr>
      <w:sz w:val="22"/>
      <w:lang w:val="en-US" w:eastAsia="en-US" w:bidi="ar-SA"/>
    </w:rPr>
  </w:style>
  <w:style w:type="paragraph" w:customStyle="1" w:styleId="BulletedList">
    <w:name w:val="BulletedList"/>
    <w:basedOn w:val="Body1"/>
    <w:rsid w:val="00995618"/>
    <w:pPr>
      <w:tabs>
        <w:tab w:val="left" w:pos="720"/>
        <w:tab w:val="num" w:pos="780"/>
      </w:tabs>
      <w:spacing w:after="120"/>
      <w:ind w:left="780" w:hanging="360"/>
    </w:pPr>
  </w:style>
  <w:style w:type="paragraph" w:customStyle="1" w:styleId="SidebarTitle">
    <w:name w:val="Sidebar Title"/>
    <w:basedOn w:val="PerspectiveTitle"/>
    <w:next w:val="SidebarText"/>
    <w:autoRedefine/>
    <w:rsid w:val="00995618"/>
    <w:pPr>
      <w:pBdr>
        <w:top w:val="single" w:sz="4" w:space="1" w:color="auto"/>
        <w:left w:val="single" w:sz="4" w:space="4" w:color="auto"/>
        <w:bottom w:val="single" w:sz="4" w:space="1" w:color="auto"/>
        <w:right w:val="single" w:sz="4" w:space="4" w:color="auto"/>
      </w:pBdr>
      <w:shd w:val="clear" w:color="auto" w:fill="auto"/>
    </w:pPr>
    <w:rPr>
      <w:color w:val="auto"/>
      <w:szCs w:val="28"/>
    </w:rPr>
  </w:style>
  <w:style w:type="paragraph" w:customStyle="1" w:styleId="SidebarBullet">
    <w:name w:val="Sidebar Bullet"/>
    <w:basedOn w:val="Normal"/>
    <w:autoRedefine/>
    <w:rsid w:val="00995618"/>
    <w:pPr>
      <w:widowControl w:val="0"/>
      <w:pBdr>
        <w:top w:val="single" w:sz="4" w:space="1" w:color="auto"/>
        <w:left w:val="single" w:sz="4" w:space="4" w:color="auto"/>
        <w:bottom w:val="single" w:sz="4" w:space="1" w:color="auto"/>
        <w:right w:val="single" w:sz="4" w:space="4" w:color="auto"/>
      </w:pBdr>
      <w:tabs>
        <w:tab w:val="left" w:pos="720"/>
      </w:tabs>
      <w:spacing w:line="480" w:lineRule="auto"/>
      <w:jc w:val="left"/>
    </w:pPr>
    <w:rPr>
      <w:rFonts w:ascii="Times New Roman" w:hAnsi="Times New Roman"/>
      <w:spacing w:val="0"/>
      <w:sz w:val="22"/>
      <w:lang w:bidi="ar-SA"/>
    </w:rPr>
  </w:style>
  <w:style w:type="paragraph" w:customStyle="1" w:styleId="SidebarNumber">
    <w:name w:val="Sidebar Number"/>
    <w:basedOn w:val="FigureNumber"/>
    <w:next w:val="SidebarText"/>
    <w:autoRedefine/>
    <w:rsid w:val="00995618"/>
    <w:pPr>
      <w:pBdr>
        <w:top w:val="single" w:sz="4" w:space="1" w:color="auto"/>
        <w:left w:val="single" w:sz="4" w:space="4" w:color="auto"/>
        <w:bottom w:val="single" w:sz="4" w:space="1" w:color="auto"/>
        <w:right w:val="single" w:sz="4" w:space="4" w:color="auto"/>
      </w:pBdr>
    </w:pPr>
  </w:style>
  <w:style w:type="paragraph" w:customStyle="1" w:styleId="PerspectiveText">
    <w:name w:val="Perspective Text"/>
    <w:basedOn w:val="Normal"/>
    <w:rsid w:val="00995618"/>
    <w:pPr>
      <w:widowControl w:val="0"/>
      <w:shd w:val="pct15" w:color="auto" w:fill="FFFFFF"/>
      <w:spacing w:after="0" w:line="480" w:lineRule="auto"/>
      <w:ind w:firstLine="720"/>
      <w:jc w:val="left"/>
    </w:pPr>
    <w:rPr>
      <w:rFonts w:ascii="Times New Roman" w:hAnsi="Times New Roman"/>
      <w:spacing w:val="0"/>
      <w:sz w:val="22"/>
      <w:szCs w:val="24"/>
      <w:lang w:bidi="ar-SA"/>
    </w:rPr>
  </w:style>
  <w:style w:type="paragraph" w:customStyle="1" w:styleId="PerspectiveTitle">
    <w:name w:val="Perspective Title"/>
    <w:basedOn w:val="Normal"/>
    <w:next w:val="PerspectiveText"/>
    <w:autoRedefine/>
    <w:rsid w:val="00995618"/>
    <w:pPr>
      <w:keepNext/>
      <w:widowControl w:val="0"/>
      <w:shd w:val="clear" w:color="auto" w:fill="808080"/>
      <w:spacing w:before="480"/>
      <w:jc w:val="left"/>
    </w:pPr>
    <w:rPr>
      <w:i/>
      <w:noProof/>
      <w:color w:val="FFFFFF"/>
      <w:spacing w:val="0"/>
      <w:sz w:val="28"/>
      <w:lang w:bidi="ar-SA"/>
    </w:rPr>
  </w:style>
  <w:style w:type="paragraph" w:customStyle="1" w:styleId="SidebarText">
    <w:name w:val="Sidebar Text"/>
    <w:basedOn w:val="Normal"/>
    <w:autoRedefine/>
    <w:rsid w:val="00995618"/>
    <w:pPr>
      <w:widowControl w:val="0"/>
      <w:pBdr>
        <w:top w:val="single" w:sz="4" w:space="1" w:color="auto"/>
        <w:left w:val="single" w:sz="4" w:space="4" w:color="auto"/>
        <w:bottom w:val="single" w:sz="4" w:space="1" w:color="auto"/>
        <w:right w:val="single" w:sz="4" w:space="4" w:color="auto"/>
      </w:pBdr>
      <w:shd w:val="pct15" w:color="auto" w:fill="auto"/>
      <w:spacing w:after="0" w:line="480" w:lineRule="auto"/>
      <w:jc w:val="left"/>
    </w:pPr>
    <w:rPr>
      <w:rFonts w:ascii="Times New Roman" w:hAnsi="Times New Roman"/>
      <w:spacing w:val="0"/>
      <w:sz w:val="22"/>
      <w:szCs w:val="24"/>
      <w:lang w:bidi="ar-SA"/>
    </w:rPr>
  </w:style>
  <w:style w:type="paragraph" w:customStyle="1" w:styleId="Body2">
    <w:name w:val="Body2"/>
    <w:basedOn w:val="Body1"/>
    <w:rsid w:val="00995618"/>
  </w:style>
  <w:style w:type="paragraph" w:customStyle="1" w:styleId="Contents">
    <w:name w:val="Contents"/>
    <w:basedOn w:val="Heading1"/>
    <w:next w:val="Normal"/>
    <w:rsid w:val="00995618"/>
    <w:pPr>
      <w:keepLines w:val="0"/>
      <w:pageBreakBefore/>
      <w:pBdr>
        <w:top w:val="single" w:sz="6" w:space="3" w:color="auto"/>
        <w:left w:val="none" w:sz="0" w:space="0" w:color="auto"/>
        <w:bottom w:val="none" w:sz="0" w:space="0" w:color="auto"/>
      </w:pBdr>
      <w:shd w:val="clear" w:color="auto" w:fill="auto"/>
      <w:spacing w:before="360" w:after="200"/>
      <w:ind w:left="0" w:firstLine="0"/>
      <w:jc w:val="left"/>
    </w:pPr>
    <w:rPr>
      <w:rFonts w:ascii="Arial" w:hAnsi="Arial" w:cs="Arial"/>
      <w:b/>
      <w:bCs/>
      <w:color w:val="auto"/>
      <w:spacing w:val="0"/>
      <w:kern w:val="28"/>
      <w:position w:val="0"/>
      <w:sz w:val="28"/>
      <w:lang w:bidi="ar-SA"/>
    </w:rPr>
  </w:style>
  <w:style w:type="paragraph" w:customStyle="1" w:styleId="CodeinText">
    <w:name w:val="Code in Text"/>
    <w:basedOn w:val="Normal"/>
    <w:link w:val="CodeinTextChar"/>
    <w:autoRedefine/>
    <w:rsid w:val="00995618"/>
    <w:pPr>
      <w:widowControl w:val="0"/>
      <w:spacing w:after="0"/>
      <w:ind w:left="187"/>
      <w:jc w:val="left"/>
    </w:pPr>
    <w:rPr>
      <w:rFonts w:ascii="MS Code" w:hAnsi="MS Code"/>
      <w:b/>
      <w:noProof/>
      <w:spacing w:val="0"/>
      <w:lang w:bidi="ar-SA"/>
    </w:rPr>
  </w:style>
  <w:style w:type="character" w:customStyle="1" w:styleId="BodyTextChar">
    <w:name w:val="Body Text Char"/>
    <w:basedOn w:val="DefaultParagraphFont"/>
    <w:link w:val="BodyText"/>
    <w:rsid w:val="0045262B"/>
    <w:rPr>
      <w:rFonts w:ascii="Arial" w:hAnsi="Arial"/>
      <w:spacing w:val="-5"/>
      <w:lang w:bidi="he-IL"/>
    </w:rPr>
  </w:style>
  <w:style w:type="character" w:customStyle="1" w:styleId="CodeChar">
    <w:name w:val="Code Char"/>
    <w:basedOn w:val="DefaultParagraphFont"/>
    <w:link w:val="Code"/>
    <w:rsid w:val="00995618"/>
    <w:rPr>
      <w:rFonts w:ascii="Courier New" w:hAnsi="Courier New"/>
      <w:b/>
      <w:spacing w:val="-5"/>
      <w:lang w:val="en-US" w:eastAsia="en-US" w:bidi="he-IL"/>
    </w:rPr>
  </w:style>
  <w:style w:type="character" w:customStyle="1" w:styleId="CodeinTextChar">
    <w:name w:val="Code in Text Char"/>
    <w:basedOn w:val="DefaultParagraphFont"/>
    <w:link w:val="CodeinText"/>
    <w:rsid w:val="00995618"/>
    <w:rPr>
      <w:rFonts w:ascii="MS Code" w:hAnsi="MS Code"/>
      <w:b/>
      <w:noProof/>
      <w:lang w:val="en-US" w:eastAsia="en-US" w:bidi="ar-SA"/>
    </w:rPr>
  </w:style>
  <w:style w:type="paragraph" w:styleId="HTMLPreformatted">
    <w:name w:val="HTML Preformatted"/>
    <w:basedOn w:val="Normal"/>
    <w:rsid w:val="00995618"/>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left"/>
    </w:pPr>
    <w:rPr>
      <w:rFonts w:ascii="Courier New" w:hAnsi="Courier New" w:cs="Courier New"/>
      <w:color w:val="000000"/>
      <w:spacing w:val="0"/>
      <w:lang w:bidi="ar-SA"/>
    </w:rPr>
  </w:style>
  <w:style w:type="paragraph" w:customStyle="1" w:styleId="DefaultParagraphFontParaChar">
    <w:name w:val="Default Paragraph Font Para Char"/>
    <w:basedOn w:val="Normal"/>
    <w:rsid w:val="00995618"/>
    <w:pPr>
      <w:spacing w:line="240" w:lineRule="exact"/>
      <w:jc w:val="left"/>
    </w:pPr>
    <w:rPr>
      <w:rFonts w:ascii="Verdana" w:hAnsi="Verdana"/>
      <w:spacing w:val="0"/>
      <w:lang w:bidi="ar-SA"/>
    </w:rPr>
  </w:style>
  <w:style w:type="character" w:customStyle="1" w:styleId="FigureCaptionChar">
    <w:name w:val="FigureCaption Char"/>
    <w:basedOn w:val="Body1Char"/>
    <w:link w:val="FigureCaption"/>
    <w:rsid w:val="0070614F"/>
    <w:rPr>
      <w:rFonts w:ascii="Arial Narrow" w:hAnsi="Arial Narrow"/>
      <w:b/>
      <w:i/>
    </w:rPr>
  </w:style>
  <w:style w:type="paragraph" w:styleId="ListParagraph">
    <w:name w:val="List Paragraph"/>
    <w:basedOn w:val="Normal"/>
    <w:uiPriority w:val="34"/>
    <w:qFormat/>
    <w:rsid w:val="00885BEE"/>
    <w:pPr>
      <w:spacing w:after="0"/>
      <w:ind w:left="720"/>
      <w:jc w:val="left"/>
    </w:pPr>
    <w:rPr>
      <w:rFonts w:ascii="Calibri" w:eastAsiaTheme="minorHAnsi" w:hAnsi="Calibri"/>
      <w:spacing w:val="0"/>
      <w:sz w:val="22"/>
      <w:szCs w:val="22"/>
      <w:lang w:bidi="ar-SA"/>
    </w:rPr>
  </w:style>
</w:styles>
</file>

<file path=word/webSettings.xml><?xml version="1.0" encoding="utf-8"?>
<w:webSettings xmlns:r="http://schemas.openxmlformats.org/officeDocument/2006/relationships" xmlns:w="http://schemas.openxmlformats.org/wordprocessingml/2006/main">
  <w:divs>
    <w:div w:id="24793324">
      <w:bodyDiv w:val="1"/>
      <w:marLeft w:val="0"/>
      <w:marRight w:val="0"/>
      <w:marTop w:val="0"/>
      <w:marBottom w:val="0"/>
      <w:divBdr>
        <w:top w:val="none" w:sz="0" w:space="0" w:color="auto"/>
        <w:left w:val="none" w:sz="0" w:space="0" w:color="auto"/>
        <w:bottom w:val="none" w:sz="0" w:space="0" w:color="auto"/>
        <w:right w:val="none" w:sz="0" w:space="0" w:color="auto"/>
      </w:divBdr>
      <w:divsChild>
        <w:div w:id="267350431">
          <w:marLeft w:val="0"/>
          <w:marRight w:val="0"/>
          <w:marTop w:val="0"/>
          <w:marBottom w:val="0"/>
          <w:divBdr>
            <w:top w:val="none" w:sz="0" w:space="0" w:color="auto"/>
            <w:left w:val="none" w:sz="0" w:space="0" w:color="auto"/>
            <w:bottom w:val="none" w:sz="0" w:space="0" w:color="auto"/>
            <w:right w:val="none" w:sz="0" w:space="0" w:color="auto"/>
          </w:divBdr>
          <w:divsChild>
            <w:div w:id="685401685">
              <w:marLeft w:val="0"/>
              <w:marRight w:val="0"/>
              <w:marTop w:val="0"/>
              <w:marBottom w:val="0"/>
              <w:divBdr>
                <w:top w:val="none" w:sz="0" w:space="0" w:color="auto"/>
                <w:left w:val="none" w:sz="0" w:space="0" w:color="auto"/>
                <w:bottom w:val="none" w:sz="0" w:space="0" w:color="auto"/>
                <w:right w:val="none" w:sz="0" w:space="0" w:color="auto"/>
              </w:divBdr>
            </w:div>
            <w:div w:id="748041659">
              <w:marLeft w:val="0"/>
              <w:marRight w:val="0"/>
              <w:marTop w:val="0"/>
              <w:marBottom w:val="0"/>
              <w:divBdr>
                <w:top w:val="none" w:sz="0" w:space="0" w:color="auto"/>
                <w:left w:val="none" w:sz="0" w:space="0" w:color="auto"/>
                <w:bottom w:val="none" w:sz="0" w:space="0" w:color="auto"/>
                <w:right w:val="none" w:sz="0" w:space="0" w:color="auto"/>
              </w:divBdr>
            </w:div>
            <w:div w:id="1424186210">
              <w:marLeft w:val="0"/>
              <w:marRight w:val="0"/>
              <w:marTop w:val="0"/>
              <w:marBottom w:val="0"/>
              <w:divBdr>
                <w:top w:val="none" w:sz="0" w:space="0" w:color="auto"/>
                <w:left w:val="none" w:sz="0" w:space="0" w:color="auto"/>
                <w:bottom w:val="none" w:sz="0" w:space="0" w:color="auto"/>
                <w:right w:val="none" w:sz="0" w:space="0" w:color="auto"/>
              </w:divBdr>
            </w:div>
            <w:div w:id="1736780590">
              <w:marLeft w:val="0"/>
              <w:marRight w:val="0"/>
              <w:marTop w:val="0"/>
              <w:marBottom w:val="0"/>
              <w:divBdr>
                <w:top w:val="none" w:sz="0" w:space="0" w:color="auto"/>
                <w:left w:val="none" w:sz="0" w:space="0" w:color="auto"/>
                <w:bottom w:val="none" w:sz="0" w:space="0" w:color="auto"/>
                <w:right w:val="none" w:sz="0" w:space="0" w:color="auto"/>
              </w:divBdr>
            </w:div>
            <w:div w:id="207265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6034">
      <w:bodyDiv w:val="1"/>
      <w:marLeft w:val="0"/>
      <w:marRight w:val="0"/>
      <w:marTop w:val="0"/>
      <w:marBottom w:val="0"/>
      <w:divBdr>
        <w:top w:val="none" w:sz="0" w:space="0" w:color="auto"/>
        <w:left w:val="none" w:sz="0" w:space="0" w:color="auto"/>
        <w:bottom w:val="none" w:sz="0" w:space="0" w:color="auto"/>
        <w:right w:val="none" w:sz="0" w:space="0" w:color="auto"/>
      </w:divBdr>
      <w:divsChild>
        <w:div w:id="324211463">
          <w:marLeft w:val="0"/>
          <w:marRight w:val="0"/>
          <w:marTop w:val="0"/>
          <w:marBottom w:val="0"/>
          <w:divBdr>
            <w:top w:val="none" w:sz="0" w:space="0" w:color="auto"/>
            <w:left w:val="none" w:sz="0" w:space="0" w:color="auto"/>
            <w:bottom w:val="none" w:sz="0" w:space="0" w:color="auto"/>
            <w:right w:val="none" w:sz="0" w:space="0" w:color="auto"/>
          </w:divBdr>
          <w:divsChild>
            <w:div w:id="68233572">
              <w:marLeft w:val="0"/>
              <w:marRight w:val="0"/>
              <w:marTop w:val="0"/>
              <w:marBottom w:val="0"/>
              <w:divBdr>
                <w:top w:val="none" w:sz="0" w:space="0" w:color="auto"/>
                <w:left w:val="none" w:sz="0" w:space="0" w:color="auto"/>
                <w:bottom w:val="none" w:sz="0" w:space="0" w:color="auto"/>
                <w:right w:val="none" w:sz="0" w:space="0" w:color="auto"/>
              </w:divBdr>
            </w:div>
            <w:div w:id="297613407">
              <w:marLeft w:val="0"/>
              <w:marRight w:val="0"/>
              <w:marTop w:val="0"/>
              <w:marBottom w:val="0"/>
              <w:divBdr>
                <w:top w:val="none" w:sz="0" w:space="0" w:color="auto"/>
                <w:left w:val="none" w:sz="0" w:space="0" w:color="auto"/>
                <w:bottom w:val="none" w:sz="0" w:space="0" w:color="auto"/>
                <w:right w:val="none" w:sz="0" w:space="0" w:color="auto"/>
              </w:divBdr>
            </w:div>
            <w:div w:id="609704428">
              <w:marLeft w:val="0"/>
              <w:marRight w:val="0"/>
              <w:marTop w:val="0"/>
              <w:marBottom w:val="0"/>
              <w:divBdr>
                <w:top w:val="none" w:sz="0" w:space="0" w:color="auto"/>
                <w:left w:val="none" w:sz="0" w:space="0" w:color="auto"/>
                <w:bottom w:val="none" w:sz="0" w:space="0" w:color="auto"/>
                <w:right w:val="none" w:sz="0" w:space="0" w:color="auto"/>
              </w:divBdr>
            </w:div>
            <w:div w:id="761726947">
              <w:marLeft w:val="0"/>
              <w:marRight w:val="0"/>
              <w:marTop w:val="0"/>
              <w:marBottom w:val="0"/>
              <w:divBdr>
                <w:top w:val="none" w:sz="0" w:space="0" w:color="auto"/>
                <w:left w:val="none" w:sz="0" w:space="0" w:color="auto"/>
                <w:bottom w:val="none" w:sz="0" w:space="0" w:color="auto"/>
                <w:right w:val="none" w:sz="0" w:space="0" w:color="auto"/>
              </w:divBdr>
            </w:div>
            <w:div w:id="1042906652">
              <w:marLeft w:val="0"/>
              <w:marRight w:val="0"/>
              <w:marTop w:val="0"/>
              <w:marBottom w:val="0"/>
              <w:divBdr>
                <w:top w:val="none" w:sz="0" w:space="0" w:color="auto"/>
                <w:left w:val="none" w:sz="0" w:space="0" w:color="auto"/>
                <w:bottom w:val="none" w:sz="0" w:space="0" w:color="auto"/>
                <w:right w:val="none" w:sz="0" w:space="0" w:color="auto"/>
              </w:divBdr>
            </w:div>
            <w:div w:id="1050031761">
              <w:marLeft w:val="0"/>
              <w:marRight w:val="0"/>
              <w:marTop w:val="0"/>
              <w:marBottom w:val="0"/>
              <w:divBdr>
                <w:top w:val="none" w:sz="0" w:space="0" w:color="auto"/>
                <w:left w:val="none" w:sz="0" w:space="0" w:color="auto"/>
                <w:bottom w:val="none" w:sz="0" w:space="0" w:color="auto"/>
                <w:right w:val="none" w:sz="0" w:space="0" w:color="auto"/>
              </w:divBdr>
            </w:div>
            <w:div w:id="1168058460">
              <w:marLeft w:val="0"/>
              <w:marRight w:val="0"/>
              <w:marTop w:val="0"/>
              <w:marBottom w:val="0"/>
              <w:divBdr>
                <w:top w:val="none" w:sz="0" w:space="0" w:color="auto"/>
                <w:left w:val="none" w:sz="0" w:space="0" w:color="auto"/>
                <w:bottom w:val="none" w:sz="0" w:space="0" w:color="auto"/>
                <w:right w:val="none" w:sz="0" w:space="0" w:color="auto"/>
              </w:divBdr>
            </w:div>
            <w:div w:id="1540627298">
              <w:marLeft w:val="0"/>
              <w:marRight w:val="0"/>
              <w:marTop w:val="0"/>
              <w:marBottom w:val="0"/>
              <w:divBdr>
                <w:top w:val="none" w:sz="0" w:space="0" w:color="auto"/>
                <w:left w:val="none" w:sz="0" w:space="0" w:color="auto"/>
                <w:bottom w:val="none" w:sz="0" w:space="0" w:color="auto"/>
                <w:right w:val="none" w:sz="0" w:space="0" w:color="auto"/>
              </w:divBdr>
            </w:div>
            <w:div w:id="1607470031">
              <w:marLeft w:val="0"/>
              <w:marRight w:val="0"/>
              <w:marTop w:val="0"/>
              <w:marBottom w:val="0"/>
              <w:divBdr>
                <w:top w:val="none" w:sz="0" w:space="0" w:color="auto"/>
                <w:left w:val="none" w:sz="0" w:space="0" w:color="auto"/>
                <w:bottom w:val="none" w:sz="0" w:space="0" w:color="auto"/>
                <w:right w:val="none" w:sz="0" w:space="0" w:color="auto"/>
              </w:divBdr>
            </w:div>
            <w:div w:id="2002074077">
              <w:marLeft w:val="0"/>
              <w:marRight w:val="0"/>
              <w:marTop w:val="0"/>
              <w:marBottom w:val="0"/>
              <w:divBdr>
                <w:top w:val="none" w:sz="0" w:space="0" w:color="auto"/>
                <w:left w:val="none" w:sz="0" w:space="0" w:color="auto"/>
                <w:bottom w:val="none" w:sz="0" w:space="0" w:color="auto"/>
                <w:right w:val="none" w:sz="0" w:space="0" w:color="auto"/>
              </w:divBdr>
            </w:div>
            <w:div w:id="2103646942">
              <w:marLeft w:val="0"/>
              <w:marRight w:val="0"/>
              <w:marTop w:val="0"/>
              <w:marBottom w:val="0"/>
              <w:divBdr>
                <w:top w:val="none" w:sz="0" w:space="0" w:color="auto"/>
                <w:left w:val="none" w:sz="0" w:space="0" w:color="auto"/>
                <w:bottom w:val="none" w:sz="0" w:space="0" w:color="auto"/>
                <w:right w:val="none" w:sz="0" w:space="0" w:color="auto"/>
              </w:divBdr>
            </w:div>
            <w:div w:id="212017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25564">
      <w:bodyDiv w:val="1"/>
      <w:marLeft w:val="0"/>
      <w:marRight w:val="0"/>
      <w:marTop w:val="0"/>
      <w:marBottom w:val="0"/>
      <w:divBdr>
        <w:top w:val="none" w:sz="0" w:space="0" w:color="auto"/>
        <w:left w:val="none" w:sz="0" w:space="0" w:color="auto"/>
        <w:bottom w:val="none" w:sz="0" w:space="0" w:color="auto"/>
        <w:right w:val="none" w:sz="0" w:space="0" w:color="auto"/>
      </w:divBdr>
      <w:divsChild>
        <w:div w:id="1994332889">
          <w:marLeft w:val="0"/>
          <w:marRight w:val="0"/>
          <w:marTop w:val="0"/>
          <w:marBottom w:val="0"/>
          <w:divBdr>
            <w:top w:val="none" w:sz="0" w:space="0" w:color="auto"/>
            <w:left w:val="none" w:sz="0" w:space="0" w:color="auto"/>
            <w:bottom w:val="none" w:sz="0" w:space="0" w:color="auto"/>
            <w:right w:val="none" w:sz="0" w:space="0" w:color="auto"/>
          </w:divBdr>
          <w:divsChild>
            <w:div w:id="697656268">
              <w:marLeft w:val="0"/>
              <w:marRight w:val="0"/>
              <w:marTop w:val="0"/>
              <w:marBottom w:val="0"/>
              <w:divBdr>
                <w:top w:val="none" w:sz="0" w:space="0" w:color="auto"/>
                <w:left w:val="none" w:sz="0" w:space="0" w:color="auto"/>
                <w:bottom w:val="none" w:sz="0" w:space="0" w:color="auto"/>
                <w:right w:val="none" w:sz="0" w:space="0" w:color="auto"/>
              </w:divBdr>
            </w:div>
            <w:div w:id="885141921">
              <w:marLeft w:val="0"/>
              <w:marRight w:val="0"/>
              <w:marTop w:val="0"/>
              <w:marBottom w:val="0"/>
              <w:divBdr>
                <w:top w:val="none" w:sz="0" w:space="0" w:color="auto"/>
                <w:left w:val="none" w:sz="0" w:space="0" w:color="auto"/>
                <w:bottom w:val="none" w:sz="0" w:space="0" w:color="auto"/>
                <w:right w:val="none" w:sz="0" w:space="0" w:color="auto"/>
              </w:divBdr>
            </w:div>
            <w:div w:id="1566255977">
              <w:marLeft w:val="0"/>
              <w:marRight w:val="0"/>
              <w:marTop w:val="0"/>
              <w:marBottom w:val="0"/>
              <w:divBdr>
                <w:top w:val="none" w:sz="0" w:space="0" w:color="auto"/>
                <w:left w:val="none" w:sz="0" w:space="0" w:color="auto"/>
                <w:bottom w:val="none" w:sz="0" w:space="0" w:color="auto"/>
                <w:right w:val="none" w:sz="0" w:space="0" w:color="auto"/>
              </w:divBdr>
            </w:div>
            <w:div w:id="194160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95067">
      <w:bodyDiv w:val="1"/>
      <w:marLeft w:val="0"/>
      <w:marRight w:val="0"/>
      <w:marTop w:val="0"/>
      <w:marBottom w:val="0"/>
      <w:divBdr>
        <w:top w:val="none" w:sz="0" w:space="0" w:color="auto"/>
        <w:left w:val="none" w:sz="0" w:space="0" w:color="auto"/>
        <w:bottom w:val="none" w:sz="0" w:space="0" w:color="auto"/>
        <w:right w:val="none" w:sz="0" w:space="0" w:color="auto"/>
      </w:divBdr>
      <w:divsChild>
        <w:div w:id="1738549828">
          <w:marLeft w:val="0"/>
          <w:marRight w:val="0"/>
          <w:marTop w:val="0"/>
          <w:marBottom w:val="0"/>
          <w:divBdr>
            <w:top w:val="none" w:sz="0" w:space="0" w:color="auto"/>
            <w:left w:val="none" w:sz="0" w:space="0" w:color="auto"/>
            <w:bottom w:val="none" w:sz="0" w:space="0" w:color="auto"/>
            <w:right w:val="none" w:sz="0" w:space="0" w:color="auto"/>
          </w:divBdr>
          <w:divsChild>
            <w:div w:id="1103116020">
              <w:marLeft w:val="0"/>
              <w:marRight w:val="0"/>
              <w:marTop w:val="0"/>
              <w:marBottom w:val="0"/>
              <w:divBdr>
                <w:top w:val="none" w:sz="0" w:space="0" w:color="auto"/>
                <w:left w:val="none" w:sz="0" w:space="0" w:color="auto"/>
                <w:bottom w:val="none" w:sz="0" w:space="0" w:color="auto"/>
                <w:right w:val="none" w:sz="0" w:space="0" w:color="auto"/>
              </w:divBdr>
            </w:div>
            <w:div w:id="1139297484">
              <w:marLeft w:val="0"/>
              <w:marRight w:val="0"/>
              <w:marTop w:val="0"/>
              <w:marBottom w:val="0"/>
              <w:divBdr>
                <w:top w:val="none" w:sz="0" w:space="0" w:color="auto"/>
                <w:left w:val="none" w:sz="0" w:space="0" w:color="auto"/>
                <w:bottom w:val="none" w:sz="0" w:space="0" w:color="auto"/>
                <w:right w:val="none" w:sz="0" w:space="0" w:color="auto"/>
              </w:divBdr>
            </w:div>
            <w:div w:id="134074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59156">
      <w:bodyDiv w:val="1"/>
      <w:marLeft w:val="0"/>
      <w:marRight w:val="0"/>
      <w:marTop w:val="0"/>
      <w:marBottom w:val="0"/>
      <w:divBdr>
        <w:top w:val="none" w:sz="0" w:space="0" w:color="auto"/>
        <w:left w:val="none" w:sz="0" w:space="0" w:color="auto"/>
        <w:bottom w:val="none" w:sz="0" w:space="0" w:color="auto"/>
        <w:right w:val="none" w:sz="0" w:space="0" w:color="auto"/>
      </w:divBdr>
    </w:div>
    <w:div w:id="176427398">
      <w:bodyDiv w:val="1"/>
      <w:marLeft w:val="0"/>
      <w:marRight w:val="0"/>
      <w:marTop w:val="0"/>
      <w:marBottom w:val="0"/>
      <w:divBdr>
        <w:top w:val="none" w:sz="0" w:space="0" w:color="auto"/>
        <w:left w:val="none" w:sz="0" w:space="0" w:color="auto"/>
        <w:bottom w:val="none" w:sz="0" w:space="0" w:color="auto"/>
        <w:right w:val="none" w:sz="0" w:space="0" w:color="auto"/>
      </w:divBdr>
      <w:divsChild>
        <w:div w:id="1293630889">
          <w:marLeft w:val="0"/>
          <w:marRight w:val="0"/>
          <w:marTop w:val="0"/>
          <w:marBottom w:val="0"/>
          <w:divBdr>
            <w:top w:val="none" w:sz="0" w:space="0" w:color="auto"/>
            <w:left w:val="none" w:sz="0" w:space="0" w:color="auto"/>
            <w:bottom w:val="none" w:sz="0" w:space="0" w:color="auto"/>
            <w:right w:val="none" w:sz="0" w:space="0" w:color="auto"/>
          </w:divBdr>
          <w:divsChild>
            <w:div w:id="37247295">
              <w:marLeft w:val="0"/>
              <w:marRight w:val="0"/>
              <w:marTop w:val="0"/>
              <w:marBottom w:val="0"/>
              <w:divBdr>
                <w:top w:val="none" w:sz="0" w:space="0" w:color="auto"/>
                <w:left w:val="none" w:sz="0" w:space="0" w:color="auto"/>
                <w:bottom w:val="none" w:sz="0" w:space="0" w:color="auto"/>
                <w:right w:val="none" w:sz="0" w:space="0" w:color="auto"/>
              </w:divBdr>
            </w:div>
            <w:div w:id="234245836">
              <w:marLeft w:val="0"/>
              <w:marRight w:val="0"/>
              <w:marTop w:val="0"/>
              <w:marBottom w:val="0"/>
              <w:divBdr>
                <w:top w:val="none" w:sz="0" w:space="0" w:color="auto"/>
                <w:left w:val="none" w:sz="0" w:space="0" w:color="auto"/>
                <w:bottom w:val="none" w:sz="0" w:space="0" w:color="auto"/>
                <w:right w:val="none" w:sz="0" w:space="0" w:color="auto"/>
              </w:divBdr>
            </w:div>
            <w:div w:id="329798140">
              <w:marLeft w:val="0"/>
              <w:marRight w:val="0"/>
              <w:marTop w:val="0"/>
              <w:marBottom w:val="0"/>
              <w:divBdr>
                <w:top w:val="none" w:sz="0" w:space="0" w:color="auto"/>
                <w:left w:val="none" w:sz="0" w:space="0" w:color="auto"/>
                <w:bottom w:val="none" w:sz="0" w:space="0" w:color="auto"/>
                <w:right w:val="none" w:sz="0" w:space="0" w:color="auto"/>
              </w:divBdr>
            </w:div>
            <w:div w:id="801385857">
              <w:marLeft w:val="0"/>
              <w:marRight w:val="0"/>
              <w:marTop w:val="0"/>
              <w:marBottom w:val="0"/>
              <w:divBdr>
                <w:top w:val="none" w:sz="0" w:space="0" w:color="auto"/>
                <w:left w:val="none" w:sz="0" w:space="0" w:color="auto"/>
                <w:bottom w:val="none" w:sz="0" w:space="0" w:color="auto"/>
                <w:right w:val="none" w:sz="0" w:space="0" w:color="auto"/>
              </w:divBdr>
            </w:div>
            <w:div w:id="816726574">
              <w:marLeft w:val="0"/>
              <w:marRight w:val="0"/>
              <w:marTop w:val="0"/>
              <w:marBottom w:val="0"/>
              <w:divBdr>
                <w:top w:val="none" w:sz="0" w:space="0" w:color="auto"/>
                <w:left w:val="none" w:sz="0" w:space="0" w:color="auto"/>
                <w:bottom w:val="none" w:sz="0" w:space="0" w:color="auto"/>
                <w:right w:val="none" w:sz="0" w:space="0" w:color="auto"/>
              </w:divBdr>
            </w:div>
            <w:div w:id="860246336">
              <w:marLeft w:val="0"/>
              <w:marRight w:val="0"/>
              <w:marTop w:val="0"/>
              <w:marBottom w:val="0"/>
              <w:divBdr>
                <w:top w:val="none" w:sz="0" w:space="0" w:color="auto"/>
                <w:left w:val="none" w:sz="0" w:space="0" w:color="auto"/>
                <w:bottom w:val="none" w:sz="0" w:space="0" w:color="auto"/>
                <w:right w:val="none" w:sz="0" w:space="0" w:color="auto"/>
              </w:divBdr>
            </w:div>
            <w:div w:id="1282227476">
              <w:marLeft w:val="0"/>
              <w:marRight w:val="0"/>
              <w:marTop w:val="0"/>
              <w:marBottom w:val="0"/>
              <w:divBdr>
                <w:top w:val="none" w:sz="0" w:space="0" w:color="auto"/>
                <w:left w:val="none" w:sz="0" w:space="0" w:color="auto"/>
                <w:bottom w:val="none" w:sz="0" w:space="0" w:color="auto"/>
                <w:right w:val="none" w:sz="0" w:space="0" w:color="auto"/>
              </w:divBdr>
            </w:div>
            <w:div w:id="1659580100">
              <w:marLeft w:val="0"/>
              <w:marRight w:val="0"/>
              <w:marTop w:val="0"/>
              <w:marBottom w:val="0"/>
              <w:divBdr>
                <w:top w:val="none" w:sz="0" w:space="0" w:color="auto"/>
                <w:left w:val="none" w:sz="0" w:space="0" w:color="auto"/>
                <w:bottom w:val="none" w:sz="0" w:space="0" w:color="auto"/>
                <w:right w:val="none" w:sz="0" w:space="0" w:color="auto"/>
              </w:divBdr>
            </w:div>
            <w:div w:id="204455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55912">
      <w:bodyDiv w:val="1"/>
      <w:marLeft w:val="0"/>
      <w:marRight w:val="0"/>
      <w:marTop w:val="0"/>
      <w:marBottom w:val="0"/>
      <w:divBdr>
        <w:top w:val="none" w:sz="0" w:space="0" w:color="auto"/>
        <w:left w:val="none" w:sz="0" w:space="0" w:color="auto"/>
        <w:bottom w:val="none" w:sz="0" w:space="0" w:color="auto"/>
        <w:right w:val="none" w:sz="0" w:space="0" w:color="auto"/>
      </w:divBdr>
      <w:divsChild>
        <w:div w:id="178277548">
          <w:marLeft w:val="0"/>
          <w:marRight w:val="0"/>
          <w:marTop w:val="0"/>
          <w:marBottom w:val="0"/>
          <w:divBdr>
            <w:top w:val="none" w:sz="0" w:space="0" w:color="auto"/>
            <w:left w:val="none" w:sz="0" w:space="0" w:color="auto"/>
            <w:bottom w:val="none" w:sz="0" w:space="0" w:color="auto"/>
            <w:right w:val="none" w:sz="0" w:space="0" w:color="auto"/>
          </w:divBdr>
          <w:divsChild>
            <w:div w:id="668287948">
              <w:marLeft w:val="0"/>
              <w:marRight w:val="0"/>
              <w:marTop w:val="0"/>
              <w:marBottom w:val="0"/>
              <w:divBdr>
                <w:top w:val="none" w:sz="0" w:space="0" w:color="auto"/>
                <w:left w:val="none" w:sz="0" w:space="0" w:color="auto"/>
                <w:bottom w:val="none" w:sz="0" w:space="0" w:color="auto"/>
                <w:right w:val="none" w:sz="0" w:space="0" w:color="auto"/>
              </w:divBdr>
            </w:div>
            <w:div w:id="1540511860">
              <w:marLeft w:val="0"/>
              <w:marRight w:val="0"/>
              <w:marTop w:val="0"/>
              <w:marBottom w:val="0"/>
              <w:divBdr>
                <w:top w:val="none" w:sz="0" w:space="0" w:color="auto"/>
                <w:left w:val="none" w:sz="0" w:space="0" w:color="auto"/>
                <w:bottom w:val="none" w:sz="0" w:space="0" w:color="auto"/>
                <w:right w:val="none" w:sz="0" w:space="0" w:color="auto"/>
              </w:divBdr>
            </w:div>
            <w:div w:id="207585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78277">
      <w:bodyDiv w:val="1"/>
      <w:marLeft w:val="0"/>
      <w:marRight w:val="0"/>
      <w:marTop w:val="0"/>
      <w:marBottom w:val="0"/>
      <w:divBdr>
        <w:top w:val="none" w:sz="0" w:space="0" w:color="auto"/>
        <w:left w:val="none" w:sz="0" w:space="0" w:color="auto"/>
        <w:bottom w:val="none" w:sz="0" w:space="0" w:color="auto"/>
        <w:right w:val="none" w:sz="0" w:space="0" w:color="auto"/>
      </w:divBdr>
      <w:divsChild>
        <w:div w:id="1602294395">
          <w:marLeft w:val="0"/>
          <w:marRight w:val="0"/>
          <w:marTop w:val="0"/>
          <w:marBottom w:val="0"/>
          <w:divBdr>
            <w:top w:val="none" w:sz="0" w:space="0" w:color="auto"/>
            <w:left w:val="none" w:sz="0" w:space="0" w:color="auto"/>
            <w:bottom w:val="none" w:sz="0" w:space="0" w:color="auto"/>
            <w:right w:val="none" w:sz="0" w:space="0" w:color="auto"/>
          </w:divBdr>
        </w:div>
      </w:divsChild>
    </w:div>
    <w:div w:id="218253349">
      <w:bodyDiv w:val="1"/>
      <w:marLeft w:val="0"/>
      <w:marRight w:val="0"/>
      <w:marTop w:val="0"/>
      <w:marBottom w:val="0"/>
      <w:divBdr>
        <w:top w:val="none" w:sz="0" w:space="0" w:color="auto"/>
        <w:left w:val="none" w:sz="0" w:space="0" w:color="auto"/>
        <w:bottom w:val="none" w:sz="0" w:space="0" w:color="auto"/>
        <w:right w:val="none" w:sz="0" w:space="0" w:color="auto"/>
      </w:divBdr>
      <w:divsChild>
        <w:div w:id="83496981">
          <w:marLeft w:val="0"/>
          <w:marRight w:val="0"/>
          <w:marTop w:val="0"/>
          <w:marBottom w:val="0"/>
          <w:divBdr>
            <w:top w:val="none" w:sz="0" w:space="0" w:color="auto"/>
            <w:left w:val="none" w:sz="0" w:space="0" w:color="auto"/>
            <w:bottom w:val="none" w:sz="0" w:space="0" w:color="auto"/>
            <w:right w:val="none" w:sz="0" w:space="0" w:color="auto"/>
          </w:divBdr>
          <w:divsChild>
            <w:div w:id="133957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528776">
      <w:bodyDiv w:val="1"/>
      <w:marLeft w:val="0"/>
      <w:marRight w:val="0"/>
      <w:marTop w:val="0"/>
      <w:marBottom w:val="0"/>
      <w:divBdr>
        <w:top w:val="none" w:sz="0" w:space="0" w:color="auto"/>
        <w:left w:val="none" w:sz="0" w:space="0" w:color="auto"/>
        <w:bottom w:val="none" w:sz="0" w:space="0" w:color="auto"/>
        <w:right w:val="none" w:sz="0" w:space="0" w:color="auto"/>
      </w:divBdr>
      <w:divsChild>
        <w:div w:id="170753774">
          <w:marLeft w:val="0"/>
          <w:marRight w:val="0"/>
          <w:marTop w:val="0"/>
          <w:marBottom w:val="0"/>
          <w:divBdr>
            <w:top w:val="none" w:sz="0" w:space="0" w:color="auto"/>
            <w:left w:val="none" w:sz="0" w:space="0" w:color="auto"/>
            <w:bottom w:val="none" w:sz="0" w:space="0" w:color="auto"/>
            <w:right w:val="none" w:sz="0" w:space="0" w:color="auto"/>
          </w:divBdr>
        </w:div>
      </w:divsChild>
    </w:div>
    <w:div w:id="231694759">
      <w:bodyDiv w:val="1"/>
      <w:marLeft w:val="0"/>
      <w:marRight w:val="0"/>
      <w:marTop w:val="0"/>
      <w:marBottom w:val="0"/>
      <w:divBdr>
        <w:top w:val="none" w:sz="0" w:space="0" w:color="auto"/>
        <w:left w:val="none" w:sz="0" w:space="0" w:color="auto"/>
        <w:bottom w:val="none" w:sz="0" w:space="0" w:color="auto"/>
        <w:right w:val="none" w:sz="0" w:space="0" w:color="auto"/>
      </w:divBdr>
      <w:divsChild>
        <w:div w:id="1307125873">
          <w:marLeft w:val="0"/>
          <w:marRight w:val="0"/>
          <w:marTop w:val="0"/>
          <w:marBottom w:val="0"/>
          <w:divBdr>
            <w:top w:val="none" w:sz="0" w:space="0" w:color="auto"/>
            <w:left w:val="none" w:sz="0" w:space="0" w:color="auto"/>
            <w:bottom w:val="none" w:sz="0" w:space="0" w:color="auto"/>
            <w:right w:val="none" w:sz="0" w:space="0" w:color="auto"/>
          </w:divBdr>
          <w:divsChild>
            <w:div w:id="206651908">
              <w:marLeft w:val="0"/>
              <w:marRight w:val="0"/>
              <w:marTop w:val="0"/>
              <w:marBottom w:val="0"/>
              <w:divBdr>
                <w:top w:val="none" w:sz="0" w:space="0" w:color="auto"/>
                <w:left w:val="none" w:sz="0" w:space="0" w:color="auto"/>
                <w:bottom w:val="none" w:sz="0" w:space="0" w:color="auto"/>
                <w:right w:val="none" w:sz="0" w:space="0" w:color="auto"/>
              </w:divBdr>
            </w:div>
            <w:div w:id="506603293">
              <w:marLeft w:val="0"/>
              <w:marRight w:val="0"/>
              <w:marTop w:val="0"/>
              <w:marBottom w:val="0"/>
              <w:divBdr>
                <w:top w:val="none" w:sz="0" w:space="0" w:color="auto"/>
                <w:left w:val="none" w:sz="0" w:space="0" w:color="auto"/>
                <w:bottom w:val="none" w:sz="0" w:space="0" w:color="auto"/>
                <w:right w:val="none" w:sz="0" w:space="0" w:color="auto"/>
              </w:divBdr>
            </w:div>
            <w:div w:id="604195536">
              <w:marLeft w:val="0"/>
              <w:marRight w:val="0"/>
              <w:marTop w:val="0"/>
              <w:marBottom w:val="0"/>
              <w:divBdr>
                <w:top w:val="none" w:sz="0" w:space="0" w:color="auto"/>
                <w:left w:val="none" w:sz="0" w:space="0" w:color="auto"/>
                <w:bottom w:val="none" w:sz="0" w:space="0" w:color="auto"/>
                <w:right w:val="none" w:sz="0" w:space="0" w:color="auto"/>
              </w:divBdr>
            </w:div>
            <w:div w:id="637226099">
              <w:marLeft w:val="0"/>
              <w:marRight w:val="0"/>
              <w:marTop w:val="0"/>
              <w:marBottom w:val="0"/>
              <w:divBdr>
                <w:top w:val="none" w:sz="0" w:space="0" w:color="auto"/>
                <w:left w:val="none" w:sz="0" w:space="0" w:color="auto"/>
                <w:bottom w:val="none" w:sz="0" w:space="0" w:color="auto"/>
                <w:right w:val="none" w:sz="0" w:space="0" w:color="auto"/>
              </w:divBdr>
            </w:div>
            <w:div w:id="669602392">
              <w:marLeft w:val="0"/>
              <w:marRight w:val="0"/>
              <w:marTop w:val="0"/>
              <w:marBottom w:val="0"/>
              <w:divBdr>
                <w:top w:val="none" w:sz="0" w:space="0" w:color="auto"/>
                <w:left w:val="none" w:sz="0" w:space="0" w:color="auto"/>
                <w:bottom w:val="none" w:sz="0" w:space="0" w:color="auto"/>
                <w:right w:val="none" w:sz="0" w:space="0" w:color="auto"/>
              </w:divBdr>
            </w:div>
            <w:div w:id="744646446">
              <w:marLeft w:val="0"/>
              <w:marRight w:val="0"/>
              <w:marTop w:val="0"/>
              <w:marBottom w:val="0"/>
              <w:divBdr>
                <w:top w:val="none" w:sz="0" w:space="0" w:color="auto"/>
                <w:left w:val="none" w:sz="0" w:space="0" w:color="auto"/>
                <w:bottom w:val="none" w:sz="0" w:space="0" w:color="auto"/>
                <w:right w:val="none" w:sz="0" w:space="0" w:color="auto"/>
              </w:divBdr>
            </w:div>
            <w:div w:id="1073088324">
              <w:marLeft w:val="0"/>
              <w:marRight w:val="0"/>
              <w:marTop w:val="0"/>
              <w:marBottom w:val="0"/>
              <w:divBdr>
                <w:top w:val="none" w:sz="0" w:space="0" w:color="auto"/>
                <w:left w:val="none" w:sz="0" w:space="0" w:color="auto"/>
                <w:bottom w:val="none" w:sz="0" w:space="0" w:color="auto"/>
                <w:right w:val="none" w:sz="0" w:space="0" w:color="auto"/>
              </w:divBdr>
            </w:div>
            <w:div w:id="1346513370">
              <w:marLeft w:val="0"/>
              <w:marRight w:val="0"/>
              <w:marTop w:val="0"/>
              <w:marBottom w:val="0"/>
              <w:divBdr>
                <w:top w:val="none" w:sz="0" w:space="0" w:color="auto"/>
                <w:left w:val="none" w:sz="0" w:space="0" w:color="auto"/>
                <w:bottom w:val="none" w:sz="0" w:space="0" w:color="auto"/>
                <w:right w:val="none" w:sz="0" w:space="0" w:color="auto"/>
              </w:divBdr>
            </w:div>
            <w:div w:id="1617709486">
              <w:marLeft w:val="0"/>
              <w:marRight w:val="0"/>
              <w:marTop w:val="0"/>
              <w:marBottom w:val="0"/>
              <w:divBdr>
                <w:top w:val="none" w:sz="0" w:space="0" w:color="auto"/>
                <w:left w:val="none" w:sz="0" w:space="0" w:color="auto"/>
                <w:bottom w:val="none" w:sz="0" w:space="0" w:color="auto"/>
                <w:right w:val="none" w:sz="0" w:space="0" w:color="auto"/>
              </w:divBdr>
            </w:div>
            <w:div w:id="1792481317">
              <w:marLeft w:val="0"/>
              <w:marRight w:val="0"/>
              <w:marTop w:val="0"/>
              <w:marBottom w:val="0"/>
              <w:divBdr>
                <w:top w:val="none" w:sz="0" w:space="0" w:color="auto"/>
                <w:left w:val="none" w:sz="0" w:space="0" w:color="auto"/>
                <w:bottom w:val="none" w:sz="0" w:space="0" w:color="auto"/>
                <w:right w:val="none" w:sz="0" w:space="0" w:color="auto"/>
              </w:divBdr>
            </w:div>
            <w:div w:id="207083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675491">
      <w:bodyDiv w:val="1"/>
      <w:marLeft w:val="0"/>
      <w:marRight w:val="0"/>
      <w:marTop w:val="0"/>
      <w:marBottom w:val="0"/>
      <w:divBdr>
        <w:top w:val="none" w:sz="0" w:space="0" w:color="auto"/>
        <w:left w:val="none" w:sz="0" w:space="0" w:color="auto"/>
        <w:bottom w:val="none" w:sz="0" w:space="0" w:color="auto"/>
        <w:right w:val="none" w:sz="0" w:space="0" w:color="auto"/>
      </w:divBdr>
      <w:divsChild>
        <w:div w:id="1486895899">
          <w:marLeft w:val="0"/>
          <w:marRight w:val="0"/>
          <w:marTop w:val="0"/>
          <w:marBottom w:val="0"/>
          <w:divBdr>
            <w:top w:val="none" w:sz="0" w:space="0" w:color="auto"/>
            <w:left w:val="none" w:sz="0" w:space="0" w:color="auto"/>
            <w:bottom w:val="none" w:sz="0" w:space="0" w:color="auto"/>
            <w:right w:val="none" w:sz="0" w:space="0" w:color="auto"/>
          </w:divBdr>
          <w:divsChild>
            <w:div w:id="81009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448713">
      <w:bodyDiv w:val="1"/>
      <w:marLeft w:val="0"/>
      <w:marRight w:val="0"/>
      <w:marTop w:val="0"/>
      <w:marBottom w:val="0"/>
      <w:divBdr>
        <w:top w:val="none" w:sz="0" w:space="0" w:color="auto"/>
        <w:left w:val="none" w:sz="0" w:space="0" w:color="auto"/>
        <w:bottom w:val="none" w:sz="0" w:space="0" w:color="auto"/>
        <w:right w:val="none" w:sz="0" w:space="0" w:color="auto"/>
      </w:divBdr>
      <w:divsChild>
        <w:div w:id="1953121882">
          <w:marLeft w:val="0"/>
          <w:marRight w:val="0"/>
          <w:marTop w:val="0"/>
          <w:marBottom w:val="0"/>
          <w:divBdr>
            <w:top w:val="none" w:sz="0" w:space="0" w:color="auto"/>
            <w:left w:val="none" w:sz="0" w:space="0" w:color="auto"/>
            <w:bottom w:val="none" w:sz="0" w:space="0" w:color="auto"/>
            <w:right w:val="none" w:sz="0" w:space="0" w:color="auto"/>
          </w:divBdr>
          <w:divsChild>
            <w:div w:id="5983674">
              <w:marLeft w:val="0"/>
              <w:marRight w:val="0"/>
              <w:marTop w:val="0"/>
              <w:marBottom w:val="0"/>
              <w:divBdr>
                <w:top w:val="none" w:sz="0" w:space="0" w:color="auto"/>
                <w:left w:val="none" w:sz="0" w:space="0" w:color="auto"/>
                <w:bottom w:val="none" w:sz="0" w:space="0" w:color="auto"/>
                <w:right w:val="none" w:sz="0" w:space="0" w:color="auto"/>
              </w:divBdr>
            </w:div>
            <w:div w:id="151944773">
              <w:marLeft w:val="0"/>
              <w:marRight w:val="0"/>
              <w:marTop w:val="0"/>
              <w:marBottom w:val="0"/>
              <w:divBdr>
                <w:top w:val="none" w:sz="0" w:space="0" w:color="auto"/>
                <w:left w:val="none" w:sz="0" w:space="0" w:color="auto"/>
                <w:bottom w:val="none" w:sz="0" w:space="0" w:color="auto"/>
                <w:right w:val="none" w:sz="0" w:space="0" w:color="auto"/>
              </w:divBdr>
            </w:div>
            <w:div w:id="166672239">
              <w:marLeft w:val="0"/>
              <w:marRight w:val="0"/>
              <w:marTop w:val="0"/>
              <w:marBottom w:val="0"/>
              <w:divBdr>
                <w:top w:val="none" w:sz="0" w:space="0" w:color="auto"/>
                <w:left w:val="none" w:sz="0" w:space="0" w:color="auto"/>
                <w:bottom w:val="none" w:sz="0" w:space="0" w:color="auto"/>
                <w:right w:val="none" w:sz="0" w:space="0" w:color="auto"/>
              </w:divBdr>
            </w:div>
            <w:div w:id="225989676">
              <w:marLeft w:val="0"/>
              <w:marRight w:val="0"/>
              <w:marTop w:val="0"/>
              <w:marBottom w:val="0"/>
              <w:divBdr>
                <w:top w:val="none" w:sz="0" w:space="0" w:color="auto"/>
                <w:left w:val="none" w:sz="0" w:space="0" w:color="auto"/>
                <w:bottom w:val="none" w:sz="0" w:space="0" w:color="auto"/>
                <w:right w:val="none" w:sz="0" w:space="0" w:color="auto"/>
              </w:divBdr>
            </w:div>
            <w:div w:id="479662292">
              <w:marLeft w:val="0"/>
              <w:marRight w:val="0"/>
              <w:marTop w:val="0"/>
              <w:marBottom w:val="0"/>
              <w:divBdr>
                <w:top w:val="none" w:sz="0" w:space="0" w:color="auto"/>
                <w:left w:val="none" w:sz="0" w:space="0" w:color="auto"/>
                <w:bottom w:val="none" w:sz="0" w:space="0" w:color="auto"/>
                <w:right w:val="none" w:sz="0" w:space="0" w:color="auto"/>
              </w:divBdr>
            </w:div>
            <w:div w:id="538320000">
              <w:marLeft w:val="0"/>
              <w:marRight w:val="0"/>
              <w:marTop w:val="0"/>
              <w:marBottom w:val="0"/>
              <w:divBdr>
                <w:top w:val="none" w:sz="0" w:space="0" w:color="auto"/>
                <w:left w:val="none" w:sz="0" w:space="0" w:color="auto"/>
                <w:bottom w:val="none" w:sz="0" w:space="0" w:color="auto"/>
                <w:right w:val="none" w:sz="0" w:space="0" w:color="auto"/>
              </w:divBdr>
            </w:div>
            <w:div w:id="635380717">
              <w:marLeft w:val="0"/>
              <w:marRight w:val="0"/>
              <w:marTop w:val="0"/>
              <w:marBottom w:val="0"/>
              <w:divBdr>
                <w:top w:val="none" w:sz="0" w:space="0" w:color="auto"/>
                <w:left w:val="none" w:sz="0" w:space="0" w:color="auto"/>
                <w:bottom w:val="none" w:sz="0" w:space="0" w:color="auto"/>
                <w:right w:val="none" w:sz="0" w:space="0" w:color="auto"/>
              </w:divBdr>
            </w:div>
            <w:div w:id="669144420">
              <w:marLeft w:val="0"/>
              <w:marRight w:val="0"/>
              <w:marTop w:val="0"/>
              <w:marBottom w:val="0"/>
              <w:divBdr>
                <w:top w:val="none" w:sz="0" w:space="0" w:color="auto"/>
                <w:left w:val="none" w:sz="0" w:space="0" w:color="auto"/>
                <w:bottom w:val="none" w:sz="0" w:space="0" w:color="auto"/>
                <w:right w:val="none" w:sz="0" w:space="0" w:color="auto"/>
              </w:divBdr>
            </w:div>
            <w:div w:id="997155652">
              <w:marLeft w:val="0"/>
              <w:marRight w:val="0"/>
              <w:marTop w:val="0"/>
              <w:marBottom w:val="0"/>
              <w:divBdr>
                <w:top w:val="none" w:sz="0" w:space="0" w:color="auto"/>
                <w:left w:val="none" w:sz="0" w:space="0" w:color="auto"/>
                <w:bottom w:val="none" w:sz="0" w:space="0" w:color="auto"/>
                <w:right w:val="none" w:sz="0" w:space="0" w:color="auto"/>
              </w:divBdr>
            </w:div>
            <w:div w:id="1022510738">
              <w:marLeft w:val="0"/>
              <w:marRight w:val="0"/>
              <w:marTop w:val="0"/>
              <w:marBottom w:val="0"/>
              <w:divBdr>
                <w:top w:val="none" w:sz="0" w:space="0" w:color="auto"/>
                <w:left w:val="none" w:sz="0" w:space="0" w:color="auto"/>
                <w:bottom w:val="none" w:sz="0" w:space="0" w:color="auto"/>
                <w:right w:val="none" w:sz="0" w:space="0" w:color="auto"/>
              </w:divBdr>
            </w:div>
            <w:div w:id="1192916460">
              <w:marLeft w:val="0"/>
              <w:marRight w:val="0"/>
              <w:marTop w:val="0"/>
              <w:marBottom w:val="0"/>
              <w:divBdr>
                <w:top w:val="none" w:sz="0" w:space="0" w:color="auto"/>
                <w:left w:val="none" w:sz="0" w:space="0" w:color="auto"/>
                <w:bottom w:val="none" w:sz="0" w:space="0" w:color="auto"/>
                <w:right w:val="none" w:sz="0" w:space="0" w:color="auto"/>
              </w:divBdr>
            </w:div>
            <w:div w:id="1251810845">
              <w:marLeft w:val="0"/>
              <w:marRight w:val="0"/>
              <w:marTop w:val="0"/>
              <w:marBottom w:val="0"/>
              <w:divBdr>
                <w:top w:val="none" w:sz="0" w:space="0" w:color="auto"/>
                <w:left w:val="none" w:sz="0" w:space="0" w:color="auto"/>
                <w:bottom w:val="none" w:sz="0" w:space="0" w:color="auto"/>
                <w:right w:val="none" w:sz="0" w:space="0" w:color="auto"/>
              </w:divBdr>
            </w:div>
            <w:div w:id="1515798468">
              <w:marLeft w:val="0"/>
              <w:marRight w:val="0"/>
              <w:marTop w:val="0"/>
              <w:marBottom w:val="0"/>
              <w:divBdr>
                <w:top w:val="none" w:sz="0" w:space="0" w:color="auto"/>
                <w:left w:val="none" w:sz="0" w:space="0" w:color="auto"/>
                <w:bottom w:val="none" w:sz="0" w:space="0" w:color="auto"/>
                <w:right w:val="none" w:sz="0" w:space="0" w:color="auto"/>
              </w:divBdr>
            </w:div>
            <w:div w:id="1534347050">
              <w:marLeft w:val="0"/>
              <w:marRight w:val="0"/>
              <w:marTop w:val="0"/>
              <w:marBottom w:val="0"/>
              <w:divBdr>
                <w:top w:val="none" w:sz="0" w:space="0" w:color="auto"/>
                <w:left w:val="none" w:sz="0" w:space="0" w:color="auto"/>
                <w:bottom w:val="none" w:sz="0" w:space="0" w:color="auto"/>
                <w:right w:val="none" w:sz="0" w:space="0" w:color="auto"/>
              </w:divBdr>
            </w:div>
            <w:div w:id="1568958818">
              <w:marLeft w:val="0"/>
              <w:marRight w:val="0"/>
              <w:marTop w:val="0"/>
              <w:marBottom w:val="0"/>
              <w:divBdr>
                <w:top w:val="none" w:sz="0" w:space="0" w:color="auto"/>
                <w:left w:val="none" w:sz="0" w:space="0" w:color="auto"/>
                <w:bottom w:val="none" w:sz="0" w:space="0" w:color="auto"/>
                <w:right w:val="none" w:sz="0" w:space="0" w:color="auto"/>
              </w:divBdr>
            </w:div>
            <w:div w:id="1686250002">
              <w:marLeft w:val="0"/>
              <w:marRight w:val="0"/>
              <w:marTop w:val="0"/>
              <w:marBottom w:val="0"/>
              <w:divBdr>
                <w:top w:val="none" w:sz="0" w:space="0" w:color="auto"/>
                <w:left w:val="none" w:sz="0" w:space="0" w:color="auto"/>
                <w:bottom w:val="none" w:sz="0" w:space="0" w:color="auto"/>
                <w:right w:val="none" w:sz="0" w:space="0" w:color="auto"/>
              </w:divBdr>
            </w:div>
            <w:div w:id="1913855069">
              <w:marLeft w:val="0"/>
              <w:marRight w:val="0"/>
              <w:marTop w:val="0"/>
              <w:marBottom w:val="0"/>
              <w:divBdr>
                <w:top w:val="none" w:sz="0" w:space="0" w:color="auto"/>
                <w:left w:val="none" w:sz="0" w:space="0" w:color="auto"/>
                <w:bottom w:val="none" w:sz="0" w:space="0" w:color="auto"/>
                <w:right w:val="none" w:sz="0" w:space="0" w:color="auto"/>
              </w:divBdr>
            </w:div>
            <w:div w:id="196315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493629">
      <w:bodyDiv w:val="1"/>
      <w:marLeft w:val="0"/>
      <w:marRight w:val="0"/>
      <w:marTop w:val="0"/>
      <w:marBottom w:val="0"/>
      <w:divBdr>
        <w:top w:val="none" w:sz="0" w:space="0" w:color="auto"/>
        <w:left w:val="none" w:sz="0" w:space="0" w:color="auto"/>
        <w:bottom w:val="none" w:sz="0" w:space="0" w:color="auto"/>
        <w:right w:val="none" w:sz="0" w:space="0" w:color="auto"/>
      </w:divBdr>
      <w:divsChild>
        <w:div w:id="35207502">
          <w:marLeft w:val="0"/>
          <w:marRight w:val="0"/>
          <w:marTop w:val="0"/>
          <w:marBottom w:val="0"/>
          <w:divBdr>
            <w:top w:val="none" w:sz="0" w:space="0" w:color="auto"/>
            <w:left w:val="none" w:sz="0" w:space="0" w:color="auto"/>
            <w:bottom w:val="none" w:sz="0" w:space="0" w:color="auto"/>
            <w:right w:val="none" w:sz="0" w:space="0" w:color="auto"/>
          </w:divBdr>
          <w:divsChild>
            <w:div w:id="174611398">
              <w:marLeft w:val="0"/>
              <w:marRight w:val="0"/>
              <w:marTop w:val="0"/>
              <w:marBottom w:val="0"/>
              <w:divBdr>
                <w:top w:val="none" w:sz="0" w:space="0" w:color="auto"/>
                <w:left w:val="none" w:sz="0" w:space="0" w:color="auto"/>
                <w:bottom w:val="none" w:sz="0" w:space="0" w:color="auto"/>
                <w:right w:val="none" w:sz="0" w:space="0" w:color="auto"/>
              </w:divBdr>
            </w:div>
            <w:div w:id="232008698">
              <w:marLeft w:val="0"/>
              <w:marRight w:val="0"/>
              <w:marTop w:val="0"/>
              <w:marBottom w:val="0"/>
              <w:divBdr>
                <w:top w:val="none" w:sz="0" w:space="0" w:color="auto"/>
                <w:left w:val="none" w:sz="0" w:space="0" w:color="auto"/>
                <w:bottom w:val="none" w:sz="0" w:space="0" w:color="auto"/>
                <w:right w:val="none" w:sz="0" w:space="0" w:color="auto"/>
              </w:divBdr>
            </w:div>
            <w:div w:id="926960465">
              <w:marLeft w:val="0"/>
              <w:marRight w:val="0"/>
              <w:marTop w:val="0"/>
              <w:marBottom w:val="0"/>
              <w:divBdr>
                <w:top w:val="none" w:sz="0" w:space="0" w:color="auto"/>
                <w:left w:val="none" w:sz="0" w:space="0" w:color="auto"/>
                <w:bottom w:val="none" w:sz="0" w:space="0" w:color="auto"/>
                <w:right w:val="none" w:sz="0" w:space="0" w:color="auto"/>
              </w:divBdr>
            </w:div>
            <w:div w:id="1066953979">
              <w:marLeft w:val="0"/>
              <w:marRight w:val="0"/>
              <w:marTop w:val="0"/>
              <w:marBottom w:val="0"/>
              <w:divBdr>
                <w:top w:val="none" w:sz="0" w:space="0" w:color="auto"/>
                <w:left w:val="none" w:sz="0" w:space="0" w:color="auto"/>
                <w:bottom w:val="none" w:sz="0" w:space="0" w:color="auto"/>
                <w:right w:val="none" w:sz="0" w:space="0" w:color="auto"/>
              </w:divBdr>
            </w:div>
            <w:div w:id="1781029454">
              <w:marLeft w:val="0"/>
              <w:marRight w:val="0"/>
              <w:marTop w:val="0"/>
              <w:marBottom w:val="0"/>
              <w:divBdr>
                <w:top w:val="none" w:sz="0" w:space="0" w:color="auto"/>
                <w:left w:val="none" w:sz="0" w:space="0" w:color="auto"/>
                <w:bottom w:val="none" w:sz="0" w:space="0" w:color="auto"/>
                <w:right w:val="none" w:sz="0" w:space="0" w:color="auto"/>
              </w:divBdr>
            </w:div>
            <w:div w:id="198025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3399">
      <w:bodyDiv w:val="1"/>
      <w:marLeft w:val="0"/>
      <w:marRight w:val="0"/>
      <w:marTop w:val="0"/>
      <w:marBottom w:val="0"/>
      <w:divBdr>
        <w:top w:val="none" w:sz="0" w:space="0" w:color="auto"/>
        <w:left w:val="none" w:sz="0" w:space="0" w:color="auto"/>
        <w:bottom w:val="none" w:sz="0" w:space="0" w:color="auto"/>
        <w:right w:val="none" w:sz="0" w:space="0" w:color="auto"/>
      </w:divBdr>
      <w:divsChild>
        <w:div w:id="701442491">
          <w:marLeft w:val="0"/>
          <w:marRight w:val="0"/>
          <w:marTop w:val="0"/>
          <w:marBottom w:val="0"/>
          <w:divBdr>
            <w:top w:val="none" w:sz="0" w:space="0" w:color="auto"/>
            <w:left w:val="none" w:sz="0" w:space="0" w:color="auto"/>
            <w:bottom w:val="none" w:sz="0" w:space="0" w:color="auto"/>
            <w:right w:val="none" w:sz="0" w:space="0" w:color="auto"/>
          </w:divBdr>
          <w:divsChild>
            <w:div w:id="183121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891652">
      <w:bodyDiv w:val="1"/>
      <w:marLeft w:val="0"/>
      <w:marRight w:val="0"/>
      <w:marTop w:val="0"/>
      <w:marBottom w:val="0"/>
      <w:divBdr>
        <w:top w:val="none" w:sz="0" w:space="0" w:color="auto"/>
        <w:left w:val="none" w:sz="0" w:space="0" w:color="auto"/>
        <w:bottom w:val="none" w:sz="0" w:space="0" w:color="auto"/>
        <w:right w:val="none" w:sz="0" w:space="0" w:color="auto"/>
      </w:divBdr>
      <w:divsChild>
        <w:div w:id="2033800455">
          <w:marLeft w:val="0"/>
          <w:marRight w:val="0"/>
          <w:marTop w:val="0"/>
          <w:marBottom w:val="0"/>
          <w:divBdr>
            <w:top w:val="none" w:sz="0" w:space="0" w:color="auto"/>
            <w:left w:val="none" w:sz="0" w:space="0" w:color="auto"/>
            <w:bottom w:val="none" w:sz="0" w:space="0" w:color="auto"/>
            <w:right w:val="none" w:sz="0" w:space="0" w:color="auto"/>
          </w:divBdr>
          <w:divsChild>
            <w:div w:id="274215675">
              <w:marLeft w:val="0"/>
              <w:marRight w:val="0"/>
              <w:marTop w:val="0"/>
              <w:marBottom w:val="0"/>
              <w:divBdr>
                <w:top w:val="none" w:sz="0" w:space="0" w:color="auto"/>
                <w:left w:val="none" w:sz="0" w:space="0" w:color="auto"/>
                <w:bottom w:val="none" w:sz="0" w:space="0" w:color="auto"/>
                <w:right w:val="none" w:sz="0" w:space="0" w:color="auto"/>
              </w:divBdr>
            </w:div>
            <w:div w:id="474445972">
              <w:marLeft w:val="0"/>
              <w:marRight w:val="0"/>
              <w:marTop w:val="0"/>
              <w:marBottom w:val="0"/>
              <w:divBdr>
                <w:top w:val="none" w:sz="0" w:space="0" w:color="auto"/>
                <w:left w:val="none" w:sz="0" w:space="0" w:color="auto"/>
                <w:bottom w:val="none" w:sz="0" w:space="0" w:color="auto"/>
                <w:right w:val="none" w:sz="0" w:space="0" w:color="auto"/>
              </w:divBdr>
            </w:div>
            <w:div w:id="716247442">
              <w:marLeft w:val="0"/>
              <w:marRight w:val="0"/>
              <w:marTop w:val="0"/>
              <w:marBottom w:val="0"/>
              <w:divBdr>
                <w:top w:val="none" w:sz="0" w:space="0" w:color="auto"/>
                <w:left w:val="none" w:sz="0" w:space="0" w:color="auto"/>
                <w:bottom w:val="none" w:sz="0" w:space="0" w:color="auto"/>
                <w:right w:val="none" w:sz="0" w:space="0" w:color="auto"/>
              </w:divBdr>
            </w:div>
            <w:div w:id="822354080">
              <w:marLeft w:val="0"/>
              <w:marRight w:val="0"/>
              <w:marTop w:val="0"/>
              <w:marBottom w:val="0"/>
              <w:divBdr>
                <w:top w:val="none" w:sz="0" w:space="0" w:color="auto"/>
                <w:left w:val="none" w:sz="0" w:space="0" w:color="auto"/>
                <w:bottom w:val="none" w:sz="0" w:space="0" w:color="auto"/>
                <w:right w:val="none" w:sz="0" w:space="0" w:color="auto"/>
              </w:divBdr>
            </w:div>
            <w:div w:id="883176468">
              <w:marLeft w:val="0"/>
              <w:marRight w:val="0"/>
              <w:marTop w:val="0"/>
              <w:marBottom w:val="0"/>
              <w:divBdr>
                <w:top w:val="none" w:sz="0" w:space="0" w:color="auto"/>
                <w:left w:val="none" w:sz="0" w:space="0" w:color="auto"/>
                <w:bottom w:val="none" w:sz="0" w:space="0" w:color="auto"/>
                <w:right w:val="none" w:sz="0" w:space="0" w:color="auto"/>
              </w:divBdr>
            </w:div>
            <w:div w:id="1464737520">
              <w:marLeft w:val="0"/>
              <w:marRight w:val="0"/>
              <w:marTop w:val="0"/>
              <w:marBottom w:val="0"/>
              <w:divBdr>
                <w:top w:val="none" w:sz="0" w:space="0" w:color="auto"/>
                <w:left w:val="none" w:sz="0" w:space="0" w:color="auto"/>
                <w:bottom w:val="none" w:sz="0" w:space="0" w:color="auto"/>
                <w:right w:val="none" w:sz="0" w:space="0" w:color="auto"/>
              </w:divBdr>
            </w:div>
            <w:div w:id="1528375167">
              <w:marLeft w:val="0"/>
              <w:marRight w:val="0"/>
              <w:marTop w:val="0"/>
              <w:marBottom w:val="0"/>
              <w:divBdr>
                <w:top w:val="none" w:sz="0" w:space="0" w:color="auto"/>
                <w:left w:val="none" w:sz="0" w:space="0" w:color="auto"/>
                <w:bottom w:val="none" w:sz="0" w:space="0" w:color="auto"/>
                <w:right w:val="none" w:sz="0" w:space="0" w:color="auto"/>
              </w:divBdr>
            </w:div>
            <w:div w:id="2049598305">
              <w:marLeft w:val="0"/>
              <w:marRight w:val="0"/>
              <w:marTop w:val="0"/>
              <w:marBottom w:val="0"/>
              <w:divBdr>
                <w:top w:val="none" w:sz="0" w:space="0" w:color="auto"/>
                <w:left w:val="none" w:sz="0" w:space="0" w:color="auto"/>
                <w:bottom w:val="none" w:sz="0" w:space="0" w:color="auto"/>
                <w:right w:val="none" w:sz="0" w:space="0" w:color="auto"/>
              </w:divBdr>
            </w:div>
            <w:div w:id="211597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967890">
      <w:bodyDiv w:val="1"/>
      <w:marLeft w:val="0"/>
      <w:marRight w:val="0"/>
      <w:marTop w:val="0"/>
      <w:marBottom w:val="0"/>
      <w:divBdr>
        <w:top w:val="none" w:sz="0" w:space="0" w:color="auto"/>
        <w:left w:val="none" w:sz="0" w:space="0" w:color="auto"/>
        <w:bottom w:val="none" w:sz="0" w:space="0" w:color="auto"/>
        <w:right w:val="none" w:sz="0" w:space="0" w:color="auto"/>
      </w:divBdr>
    </w:div>
    <w:div w:id="299650682">
      <w:bodyDiv w:val="1"/>
      <w:marLeft w:val="0"/>
      <w:marRight w:val="0"/>
      <w:marTop w:val="0"/>
      <w:marBottom w:val="0"/>
      <w:divBdr>
        <w:top w:val="none" w:sz="0" w:space="0" w:color="auto"/>
        <w:left w:val="none" w:sz="0" w:space="0" w:color="auto"/>
        <w:bottom w:val="none" w:sz="0" w:space="0" w:color="auto"/>
        <w:right w:val="none" w:sz="0" w:space="0" w:color="auto"/>
      </w:divBdr>
      <w:divsChild>
        <w:div w:id="820578278">
          <w:marLeft w:val="0"/>
          <w:marRight w:val="0"/>
          <w:marTop w:val="0"/>
          <w:marBottom w:val="0"/>
          <w:divBdr>
            <w:top w:val="none" w:sz="0" w:space="0" w:color="auto"/>
            <w:left w:val="none" w:sz="0" w:space="0" w:color="auto"/>
            <w:bottom w:val="none" w:sz="0" w:space="0" w:color="auto"/>
            <w:right w:val="none" w:sz="0" w:space="0" w:color="auto"/>
          </w:divBdr>
          <w:divsChild>
            <w:div w:id="43792329">
              <w:marLeft w:val="0"/>
              <w:marRight w:val="0"/>
              <w:marTop w:val="0"/>
              <w:marBottom w:val="0"/>
              <w:divBdr>
                <w:top w:val="none" w:sz="0" w:space="0" w:color="auto"/>
                <w:left w:val="none" w:sz="0" w:space="0" w:color="auto"/>
                <w:bottom w:val="none" w:sz="0" w:space="0" w:color="auto"/>
                <w:right w:val="none" w:sz="0" w:space="0" w:color="auto"/>
              </w:divBdr>
            </w:div>
            <w:div w:id="193273792">
              <w:marLeft w:val="0"/>
              <w:marRight w:val="0"/>
              <w:marTop w:val="0"/>
              <w:marBottom w:val="0"/>
              <w:divBdr>
                <w:top w:val="none" w:sz="0" w:space="0" w:color="auto"/>
                <w:left w:val="none" w:sz="0" w:space="0" w:color="auto"/>
                <w:bottom w:val="none" w:sz="0" w:space="0" w:color="auto"/>
                <w:right w:val="none" w:sz="0" w:space="0" w:color="auto"/>
              </w:divBdr>
            </w:div>
            <w:div w:id="213473058">
              <w:marLeft w:val="0"/>
              <w:marRight w:val="0"/>
              <w:marTop w:val="0"/>
              <w:marBottom w:val="0"/>
              <w:divBdr>
                <w:top w:val="none" w:sz="0" w:space="0" w:color="auto"/>
                <w:left w:val="none" w:sz="0" w:space="0" w:color="auto"/>
                <w:bottom w:val="none" w:sz="0" w:space="0" w:color="auto"/>
                <w:right w:val="none" w:sz="0" w:space="0" w:color="auto"/>
              </w:divBdr>
            </w:div>
            <w:div w:id="271207718">
              <w:marLeft w:val="0"/>
              <w:marRight w:val="0"/>
              <w:marTop w:val="0"/>
              <w:marBottom w:val="0"/>
              <w:divBdr>
                <w:top w:val="none" w:sz="0" w:space="0" w:color="auto"/>
                <w:left w:val="none" w:sz="0" w:space="0" w:color="auto"/>
                <w:bottom w:val="none" w:sz="0" w:space="0" w:color="auto"/>
                <w:right w:val="none" w:sz="0" w:space="0" w:color="auto"/>
              </w:divBdr>
            </w:div>
            <w:div w:id="382799343">
              <w:marLeft w:val="0"/>
              <w:marRight w:val="0"/>
              <w:marTop w:val="0"/>
              <w:marBottom w:val="0"/>
              <w:divBdr>
                <w:top w:val="none" w:sz="0" w:space="0" w:color="auto"/>
                <w:left w:val="none" w:sz="0" w:space="0" w:color="auto"/>
                <w:bottom w:val="none" w:sz="0" w:space="0" w:color="auto"/>
                <w:right w:val="none" w:sz="0" w:space="0" w:color="auto"/>
              </w:divBdr>
            </w:div>
            <w:div w:id="533730856">
              <w:marLeft w:val="0"/>
              <w:marRight w:val="0"/>
              <w:marTop w:val="0"/>
              <w:marBottom w:val="0"/>
              <w:divBdr>
                <w:top w:val="none" w:sz="0" w:space="0" w:color="auto"/>
                <w:left w:val="none" w:sz="0" w:space="0" w:color="auto"/>
                <w:bottom w:val="none" w:sz="0" w:space="0" w:color="auto"/>
                <w:right w:val="none" w:sz="0" w:space="0" w:color="auto"/>
              </w:divBdr>
            </w:div>
            <w:div w:id="536049382">
              <w:marLeft w:val="0"/>
              <w:marRight w:val="0"/>
              <w:marTop w:val="0"/>
              <w:marBottom w:val="0"/>
              <w:divBdr>
                <w:top w:val="none" w:sz="0" w:space="0" w:color="auto"/>
                <w:left w:val="none" w:sz="0" w:space="0" w:color="auto"/>
                <w:bottom w:val="none" w:sz="0" w:space="0" w:color="auto"/>
                <w:right w:val="none" w:sz="0" w:space="0" w:color="auto"/>
              </w:divBdr>
            </w:div>
            <w:div w:id="547646273">
              <w:marLeft w:val="0"/>
              <w:marRight w:val="0"/>
              <w:marTop w:val="0"/>
              <w:marBottom w:val="0"/>
              <w:divBdr>
                <w:top w:val="none" w:sz="0" w:space="0" w:color="auto"/>
                <w:left w:val="none" w:sz="0" w:space="0" w:color="auto"/>
                <w:bottom w:val="none" w:sz="0" w:space="0" w:color="auto"/>
                <w:right w:val="none" w:sz="0" w:space="0" w:color="auto"/>
              </w:divBdr>
            </w:div>
            <w:div w:id="561334483">
              <w:marLeft w:val="0"/>
              <w:marRight w:val="0"/>
              <w:marTop w:val="0"/>
              <w:marBottom w:val="0"/>
              <w:divBdr>
                <w:top w:val="none" w:sz="0" w:space="0" w:color="auto"/>
                <w:left w:val="none" w:sz="0" w:space="0" w:color="auto"/>
                <w:bottom w:val="none" w:sz="0" w:space="0" w:color="auto"/>
                <w:right w:val="none" w:sz="0" w:space="0" w:color="auto"/>
              </w:divBdr>
            </w:div>
            <w:div w:id="620652771">
              <w:marLeft w:val="0"/>
              <w:marRight w:val="0"/>
              <w:marTop w:val="0"/>
              <w:marBottom w:val="0"/>
              <w:divBdr>
                <w:top w:val="none" w:sz="0" w:space="0" w:color="auto"/>
                <w:left w:val="none" w:sz="0" w:space="0" w:color="auto"/>
                <w:bottom w:val="none" w:sz="0" w:space="0" w:color="auto"/>
                <w:right w:val="none" w:sz="0" w:space="0" w:color="auto"/>
              </w:divBdr>
            </w:div>
            <w:div w:id="719284510">
              <w:marLeft w:val="0"/>
              <w:marRight w:val="0"/>
              <w:marTop w:val="0"/>
              <w:marBottom w:val="0"/>
              <w:divBdr>
                <w:top w:val="none" w:sz="0" w:space="0" w:color="auto"/>
                <w:left w:val="none" w:sz="0" w:space="0" w:color="auto"/>
                <w:bottom w:val="none" w:sz="0" w:space="0" w:color="auto"/>
                <w:right w:val="none" w:sz="0" w:space="0" w:color="auto"/>
              </w:divBdr>
            </w:div>
            <w:div w:id="910584033">
              <w:marLeft w:val="0"/>
              <w:marRight w:val="0"/>
              <w:marTop w:val="0"/>
              <w:marBottom w:val="0"/>
              <w:divBdr>
                <w:top w:val="none" w:sz="0" w:space="0" w:color="auto"/>
                <w:left w:val="none" w:sz="0" w:space="0" w:color="auto"/>
                <w:bottom w:val="none" w:sz="0" w:space="0" w:color="auto"/>
                <w:right w:val="none" w:sz="0" w:space="0" w:color="auto"/>
              </w:divBdr>
            </w:div>
            <w:div w:id="1038244361">
              <w:marLeft w:val="0"/>
              <w:marRight w:val="0"/>
              <w:marTop w:val="0"/>
              <w:marBottom w:val="0"/>
              <w:divBdr>
                <w:top w:val="none" w:sz="0" w:space="0" w:color="auto"/>
                <w:left w:val="none" w:sz="0" w:space="0" w:color="auto"/>
                <w:bottom w:val="none" w:sz="0" w:space="0" w:color="auto"/>
                <w:right w:val="none" w:sz="0" w:space="0" w:color="auto"/>
              </w:divBdr>
            </w:div>
            <w:div w:id="1129468829">
              <w:marLeft w:val="0"/>
              <w:marRight w:val="0"/>
              <w:marTop w:val="0"/>
              <w:marBottom w:val="0"/>
              <w:divBdr>
                <w:top w:val="none" w:sz="0" w:space="0" w:color="auto"/>
                <w:left w:val="none" w:sz="0" w:space="0" w:color="auto"/>
                <w:bottom w:val="none" w:sz="0" w:space="0" w:color="auto"/>
                <w:right w:val="none" w:sz="0" w:space="0" w:color="auto"/>
              </w:divBdr>
            </w:div>
            <w:div w:id="1140346401">
              <w:marLeft w:val="0"/>
              <w:marRight w:val="0"/>
              <w:marTop w:val="0"/>
              <w:marBottom w:val="0"/>
              <w:divBdr>
                <w:top w:val="none" w:sz="0" w:space="0" w:color="auto"/>
                <w:left w:val="none" w:sz="0" w:space="0" w:color="auto"/>
                <w:bottom w:val="none" w:sz="0" w:space="0" w:color="auto"/>
                <w:right w:val="none" w:sz="0" w:space="0" w:color="auto"/>
              </w:divBdr>
            </w:div>
            <w:div w:id="1176991679">
              <w:marLeft w:val="0"/>
              <w:marRight w:val="0"/>
              <w:marTop w:val="0"/>
              <w:marBottom w:val="0"/>
              <w:divBdr>
                <w:top w:val="none" w:sz="0" w:space="0" w:color="auto"/>
                <w:left w:val="none" w:sz="0" w:space="0" w:color="auto"/>
                <w:bottom w:val="none" w:sz="0" w:space="0" w:color="auto"/>
                <w:right w:val="none" w:sz="0" w:space="0" w:color="auto"/>
              </w:divBdr>
            </w:div>
            <w:div w:id="1295453870">
              <w:marLeft w:val="0"/>
              <w:marRight w:val="0"/>
              <w:marTop w:val="0"/>
              <w:marBottom w:val="0"/>
              <w:divBdr>
                <w:top w:val="none" w:sz="0" w:space="0" w:color="auto"/>
                <w:left w:val="none" w:sz="0" w:space="0" w:color="auto"/>
                <w:bottom w:val="none" w:sz="0" w:space="0" w:color="auto"/>
                <w:right w:val="none" w:sz="0" w:space="0" w:color="auto"/>
              </w:divBdr>
            </w:div>
            <w:div w:id="1425571297">
              <w:marLeft w:val="0"/>
              <w:marRight w:val="0"/>
              <w:marTop w:val="0"/>
              <w:marBottom w:val="0"/>
              <w:divBdr>
                <w:top w:val="none" w:sz="0" w:space="0" w:color="auto"/>
                <w:left w:val="none" w:sz="0" w:space="0" w:color="auto"/>
                <w:bottom w:val="none" w:sz="0" w:space="0" w:color="auto"/>
                <w:right w:val="none" w:sz="0" w:space="0" w:color="auto"/>
              </w:divBdr>
            </w:div>
            <w:div w:id="1499731977">
              <w:marLeft w:val="0"/>
              <w:marRight w:val="0"/>
              <w:marTop w:val="0"/>
              <w:marBottom w:val="0"/>
              <w:divBdr>
                <w:top w:val="none" w:sz="0" w:space="0" w:color="auto"/>
                <w:left w:val="none" w:sz="0" w:space="0" w:color="auto"/>
                <w:bottom w:val="none" w:sz="0" w:space="0" w:color="auto"/>
                <w:right w:val="none" w:sz="0" w:space="0" w:color="auto"/>
              </w:divBdr>
            </w:div>
            <w:div w:id="1754669495">
              <w:marLeft w:val="0"/>
              <w:marRight w:val="0"/>
              <w:marTop w:val="0"/>
              <w:marBottom w:val="0"/>
              <w:divBdr>
                <w:top w:val="none" w:sz="0" w:space="0" w:color="auto"/>
                <w:left w:val="none" w:sz="0" w:space="0" w:color="auto"/>
                <w:bottom w:val="none" w:sz="0" w:space="0" w:color="auto"/>
                <w:right w:val="none" w:sz="0" w:space="0" w:color="auto"/>
              </w:divBdr>
            </w:div>
            <w:div w:id="1866214851">
              <w:marLeft w:val="0"/>
              <w:marRight w:val="0"/>
              <w:marTop w:val="0"/>
              <w:marBottom w:val="0"/>
              <w:divBdr>
                <w:top w:val="none" w:sz="0" w:space="0" w:color="auto"/>
                <w:left w:val="none" w:sz="0" w:space="0" w:color="auto"/>
                <w:bottom w:val="none" w:sz="0" w:space="0" w:color="auto"/>
                <w:right w:val="none" w:sz="0" w:space="0" w:color="auto"/>
              </w:divBdr>
            </w:div>
            <w:div w:id="1906451540">
              <w:marLeft w:val="0"/>
              <w:marRight w:val="0"/>
              <w:marTop w:val="0"/>
              <w:marBottom w:val="0"/>
              <w:divBdr>
                <w:top w:val="none" w:sz="0" w:space="0" w:color="auto"/>
                <w:left w:val="none" w:sz="0" w:space="0" w:color="auto"/>
                <w:bottom w:val="none" w:sz="0" w:space="0" w:color="auto"/>
                <w:right w:val="none" w:sz="0" w:space="0" w:color="auto"/>
              </w:divBdr>
            </w:div>
            <w:div w:id="203576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077211">
      <w:bodyDiv w:val="1"/>
      <w:marLeft w:val="0"/>
      <w:marRight w:val="0"/>
      <w:marTop w:val="0"/>
      <w:marBottom w:val="0"/>
      <w:divBdr>
        <w:top w:val="none" w:sz="0" w:space="0" w:color="auto"/>
        <w:left w:val="none" w:sz="0" w:space="0" w:color="auto"/>
        <w:bottom w:val="none" w:sz="0" w:space="0" w:color="auto"/>
        <w:right w:val="none" w:sz="0" w:space="0" w:color="auto"/>
      </w:divBdr>
      <w:divsChild>
        <w:div w:id="1889603649">
          <w:marLeft w:val="0"/>
          <w:marRight w:val="0"/>
          <w:marTop w:val="0"/>
          <w:marBottom w:val="0"/>
          <w:divBdr>
            <w:top w:val="none" w:sz="0" w:space="0" w:color="auto"/>
            <w:left w:val="none" w:sz="0" w:space="0" w:color="auto"/>
            <w:bottom w:val="none" w:sz="0" w:space="0" w:color="auto"/>
            <w:right w:val="none" w:sz="0" w:space="0" w:color="auto"/>
          </w:divBdr>
          <w:divsChild>
            <w:div w:id="794913008">
              <w:marLeft w:val="0"/>
              <w:marRight w:val="0"/>
              <w:marTop w:val="0"/>
              <w:marBottom w:val="0"/>
              <w:divBdr>
                <w:top w:val="none" w:sz="0" w:space="0" w:color="auto"/>
                <w:left w:val="none" w:sz="0" w:space="0" w:color="auto"/>
                <w:bottom w:val="none" w:sz="0" w:space="0" w:color="auto"/>
                <w:right w:val="none" w:sz="0" w:space="0" w:color="auto"/>
              </w:divBdr>
            </w:div>
            <w:div w:id="1052390320">
              <w:marLeft w:val="0"/>
              <w:marRight w:val="0"/>
              <w:marTop w:val="0"/>
              <w:marBottom w:val="0"/>
              <w:divBdr>
                <w:top w:val="none" w:sz="0" w:space="0" w:color="auto"/>
                <w:left w:val="none" w:sz="0" w:space="0" w:color="auto"/>
                <w:bottom w:val="none" w:sz="0" w:space="0" w:color="auto"/>
                <w:right w:val="none" w:sz="0" w:space="0" w:color="auto"/>
              </w:divBdr>
            </w:div>
            <w:div w:id="1508905330">
              <w:marLeft w:val="0"/>
              <w:marRight w:val="0"/>
              <w:marTop w:val="0"/>
              <w:marBottom w:val="0"/>
              <w:divBdr>
                <w:top w:val="none" w:sz="0" w:space="0" w:color="auto"/>
                <w:left w:val="none" w:sz="0" w:space="0" w:color="auto"/>
                <w:bottom w:val="none" w:sz="0" w:space="0" w:color="auto"/>
                <w:right w:val="none" w:sz="0" w:space="0" w:color="auto"/>
              </w:divBdr>
            </w:div>
            <w:div w:id="200782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165808">
      <w:bodyDiv w:val="1"/>
      <w:marLeft w:val="0"/>
      <w:marRight w:val="0"/>
      <w:marTop w:val="0"/>
      <w:marBottom w:val="0"/>
      <w:divBdr>
        <w:top w:val="none" w:sz="0" w:space="0" w:color="auto"/>
        <w:left w:val="none" w:sz="0" w:space="0" w:color="auto"/>
        <w:bottom w:val="none" w:sz="0" w:space="0" w:color="auto"/>
        <w:right w:val="none" w:sz="0" w:space="0" w:color="auto"/>
      </w:divBdr>
      <w:divsChild>
        <w:div w:id="1612861533">
          <w:marLeft w:val="0"/>
          <w:marRight w:val="0"/>
          <w:marTop w:val="0"/>
          <w:marBottom w:val="0"/>
          <w:divBdr>
            <w:top w:val="none" w:sz="0" w:space="0" w:color="auto"/>
            <w:left w:val="none" w:sz="0" w:space="0" w:color="auto"/>
            <w:bottom w:val="none" w:sz="0" w:space="0" w:color="auto"/>
            <w:right w:val="none" w:sz="0" w:space="0" w:color="auto"/>
          </w:divBdr>
        </w:div>
      </w:divsChild>
    </w:div>
    <w:div w:id="354380844">
      <w:bodyDiv w:val="1"/>
      <w:marLeft w:val="0"/>
      <w:marRight w:val="0"/>
      <w:marTop w:val="0"/>
      <w:marBottom w:val="0"/>
      <w:divBdr>
        <w:top w:val="none" w:sz="0" w:space="0" w:color="auto"/>
        <w:left w:val="none" w:sz="0" w:space="0" w:color="auto"/>
        <w:bottom w:val="none" w:sz="0" w:space="0" w:color="auto"/>
        <w:right w:val="none" w:sz="0" w:space="0" w:color="auto"/>
      </w:divBdr>
      <w:divsChild>
        <w:div w:id="2073001766">
          <w:marLeft w:val="0"/>
          <w:marRight w:val="0"/>
          <w:marTop w:val="0"/>
          <w:marBottom w:val="0"/>
          <w:divBdr>
            <w:top w:val="none" w:sz="0" w:space="0" w:color="auto"/>
            <w:left w:val="none" w:sz="0" w:space="0" w:color="auto"/>
            <w:bottom w:val="none" w:sz="0" w:space="0" w:color="auto"/>
            <w:right w:val="none" w:sz="0" w:space="0" w:color="auto"/>
          </w:divBdr>
          <w:divsChild>
            <w:div w:id="150489776">
              <w:marLeft w:val="0"/>
              <w:marRight w:val="0"/>
              <w:marTop w:val="0"/>
              <w:marBottom w:val="0"/>
              <w:divBdr>
                <w:top w:val="none" w:sz="0" w:space="0" w:color="auto"/>
                <w:left w:val="none" w:sz="0" w:space="0" w:color="auto"/>
                <w:bottom w:val="none" w:sz="0" w:space="0" w:color="auto"/>
                <w:right w:val="none" w:sz="0" w:space="0" w:color="auto"/>
              </w:divBdr>
            </w:div>
            <w:div w:id="374081502">
              <w:marLeft w:val="0"/>
              <w:marRight w:val="0"/>
              <w:marTop w:val="0"/>
              <w:marBottom w:val="0"/>
              <w:divBdr>
                <w:top w:val="none" w:sz="0" w:space="0" w:color="auto"/>
                <w:left w:val="none" w:sz="0" w:space="0" w:color="auto"/>
                <w:bottom w:val="none" w:sz="0" w:space="0" w:color="auto"/>
                <w:right w:val="none" w:sz="0" w:space="0" w:color="auto"/>
              </w:divBdr>
            </w:div>
            <w:div w:id="543522175">
              <w:marLeft w:val="0"/>
              <w:marRight w:val="0"/>
              <w:marTop w:val="0"/>
              <w:marBottom w:val="0"/>
              <w:divBdr>
                <w:top w:val="none" w:sz="0" w:space="0" w:color="auto"/>
                <w:left w:val="none" w:sz="0" w:space="0" w:color="auto"/>
                <w:bottom w:val="none" w:sz="0" w:space="0" w:color="auto"/>
                <w:right w:val="none" w:sz="0" w:space="0" w:color="auto"/>
              </w:divBdr>
            </w:div>
            <w:div w:id="607739580">
              <w:marLeft w:val="0"/>
              <w:marRight w:val="0"/>
              <w:marTop w:val="0"/>
              <w:marBottom w:val="0"/>
              <w:divBdr>
                <w:top w:val="none" w:sz="0" w:space="0" w:color="auto"/>
                <w:left w:val="none" w:sz="0" w:space="0" w:color="auto"/>
                <w:bottom w:val="none" w:sz="0" w:space="0" w:color="auto"/>
                <w:right w:val="none" w:sz="0" w:space="0" w:color="auto"/>
              </w:divBdr>
            </w:div>
            <w:div w:id="670988660">
              <w:marLeft w:val="0"/>
              <w:marRight w:val="0"/>
              <w:marTop w:val="0"/>
              <w:marBottom w:val="0"/>
              <w:divBdr>
                <w:top w:val="none" w:sz="0" w:space="0" w:color="auto"/>
                <w:left w:val="none" w:sz="0" w:space="0" w:color="auto"/>
                <w:bottom w:val="none" w:sz="0" w:space="0" w:color="auto"/>
                <w:right w:val="none" w:sz="0" w:space="0" w:color="auto"/>
              </w:divBdr>
            </w:div>
            <w:div w:id="706106967">
              <w:marLeft w:val="0"/>
              <w:marRight w:val="0"/>
              <w:marTop w:val="0"/>
              <w:marBottom w:val="0"/>
              <w:divBdr>
                <w:top w:val="none" w:sz="0" w:space="0" w:color="auto"/>
                <w:left w:val="none" w:sz="0" w:space="0" w:color="auto"/>
                <w:bottom w:val="none" w:sz="0" w:space="0" w:color="auto"/>
                <w:right w:val="none" w:sz="0" w:space="0" w:color="auto"/>
              </w:divBdr>
            </w:div>
            <w:div w:id="1537692569">
              <w:marLeft w:val="0"/>
              <w:marRight w:val="0"/>
              <w:marTop w:val="0"/>
              <w:marBottom w:val="0"/>
              <w:divBdr>
                <w:top w:val="none" w:sz="0" w:space="0" w:color="auto"/>
                <w:left w:val="none" w:sz="0" w:space="0" w:color="auto"/>
                <w:bottom w:val="none" w:sz="0" w:space="0" w:color="auto"/>
                <w:right w:val="none" w:sz="0" w:space="0" w:color="auto"/>
              </w:divBdr>
            </w:div>
            <w:div w:id="1862429119">
              <w:marLeft w:val="0"/>
              <w:marRight w:val="0"/>
              <w:marTop w:val="0"/>
              <w:marBottom w:val="0"/>
              <w:divBdr>
                <w:top w:val="none" w:sz="0" w:space="0" w:color="auto"/>
                <w:left w:val="none" w:sz="0" w:space="0" w:color="auto"/>
                <w:bottom w:val="none" w:sz="0" w:space="0" w:color="auto"/>
                <w:right w:val="none" w:sz="0" w:space="0" w:color="auto"/>
              </w:divBdr>
            </w:div>
            <w:div w:id="1887789946">
              <w:marLeft w:val="0"/>
              <w:marRight w:val="0"/>
              <w:marTop w:val="0"/>
              <w:marBottom w:val="0"/>
              <w:divBdr>
                <w:top w:val="none" w:sz="0" w:space="0" w:color="auto"/>
                <w:left w:val="none" w:sz="0" w:space="0" w:color="auto"/>
                <w:bottom w:val="none" w:sz="0" w:space="0" w:color="auto"/>
                <w:right w:val="none" w:sz="0" w:space="0" w:color="auto"/>
              </w:divBdr>
            </w:div>
            <w:div w:id="1960262885">
              <w:marLeft w:val="0"/>
              <w:marRight w:val="0"/>
              <w:marTop w:val="0"/>
              <w:marBottom w:val="0"/>
              <w:divBdr>
                <w:top w:val="none" w:sz="0" w:space="0" w:color="auto"/>
                <w:left w:val="none" w:sz="0" w:space="0" w:color="auto"/>
                <w:bottom w:val="none" w:sz="0" w:space="0" w:color="auto"/>
                <w:right w:val="none" w:sz="0" w:space="0" w:color="auto"/>
              </w:divBdr>
            </w:div>
            <w:div w:id="2029600916">
              <w:marLeft w:val="0"/>
              <w:marRight w:val="0"/>
              <w:marTop w:val="0"/>
              <w:marBottom w:val="0"/>
              <w:divBdr>
                <w:top w:val="none" w:sz="0" w:space="0" w:color="auto"/>
                <w:left w:val="none" w:sz="0" w:space="0" w:color="auto"/>
                <w:bottom w:val="none" w:sz="0" w:space="0" w:color="auto"/>
                <w:right w:val="none" w:sz="0" w:space="0" w:color="auto"/>
              </w:divBdr>
            </w:div>
            <w:div w:id="2105153610">
              <w:marLeft w:val="0"/>
              <w:marRight w:val="0"/>
              <w:marTop w:val="0"/>
              <w:marBottom w:val="0"/>
              <w:divBdr>
                <w:top w:val="none" w:sz="0" w:space="0" w:color="auto"/>
                <w:left w:val="none" w:sz="0" w:space="0" w:color="auto"/>
                <w:bottom w:val="none" w:sz="0" w:space="0" w:color="auto"/>
                <w:right w:val="none" w:sz="0" w:space="0" w:color="auto"/>
              </w:divBdr>
            </w:div>
            <w:div w:id="212830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054717">
      <w:bodyDiv w:val="1"/>
      <w:marLeft w:val="0"/>
      <w:marRight w:val="0"/>
      <w:marTop w:val="0"/>
      <w:marBottom w:val="0"/>
      <w:divBdr>
        <w:top w:val="none" w:sz="0" w:space="0" w:color="auto"/>
        <w:left w:val="none" w:sz="0" w:space="0" w:color="auto"/>
        <w:bottom w:val="none" w:sz="0" w:space="0" w:color="auto"/>
        <w:right w:val="none" w:sz="0" w:space="0" w:color="auto"/>
      </w:divBdr>
      <w:divsChild>
        <w:div w:id="1815441119">
          <w:marLeft w:val="0"/>
          <w:marRight w:val="0"/>
          <w:marTop w:val="0"/>
          <w:marBottom w:val="0"/>
          <w:divBdr>
            <w:top w:val="none" w:sz="0" w:space="0" w:color="auto"/>
            <w:left w:val="none" w:sz="0" w:space="0" w:color="auto"/>
            <w:bottom w:val="none" w:sz="0" w:space="0" w:color="auto"/>
            <w:right w:val="none" w:sz="0" w:space="0" w:color="auto"/>
          </w:divBdr>
          <w:divsChild>
            <w:div w:id="2587867">
              <w:marLeft w:val="0"/>
              <w:marRight w:val="0"/>
              <w:marTop w:val="0"/>
              <w:marBottom w:val="0"/>
              <w:divBdr>
                <w:top w:val="none" w:sz="0" w:space="0" w:color="auto"/>
                <w:left w:val="none" w:sz="0" w:space="0" w:color="auto"/>
                <w:bottom w:val="none" w:sz="0" w:space="0" w:color="auto"/>
                <w:right w:val="none" w:sz="0" w:space="0" w:color="auto"/>
              </w:divBdr>
            </w:div>
            <w:div w:id="838078858">
              <w:marLeft w:val="0"/>
              <w:marRight w:val="0"/>
              <w:marTop w:val="0"/>
              <w:marBottom w:val="0"/>
              <w:divBdr>
                <w:top w:val="none" w:sz="0" w:space="0" w:color="auto"/>
                <w:left w:val="none" w:sz="0" w:space="0" w:color="auto"/>
                <w:bottom w:val="none" w:sz="0" w:space="0" w:color="auto"/>
                <w:right w:val="none" w:sz="0" w:space="0" w:color="auto"/>
              </w:divBdr>
            </w:div>
            <w:div w:id="1960913356">
              <w:marLeft w:val="0"/>
              <w:marRight w:val="0"/>
              <w:marTop w:val="0"/>
              <w:marBottom w:val="0"/>
              <w:divBdr>
                <w:top w:val="none" w:sz="0" w:space="0" w:color="auto"/>
                <w:left w:val="none" w:sz="0" w:space="0" w:color="auto"/>
                <w:bottom w:val="none" w:sz="0" w:space="0" w:color="auto"/>
                <w:right w:val="none" w:sz="0" w:space="0" w:color="auto"/>
              </w:divBdr>
            </w:div>
            <w:div w:id="2034838968">
              <w:marLeft w:val="0"/>
              <w:marRight w:val="0"/>
              <w:marTop w:val="0"/>
              <w:marBottom w:val="0"/>
              <w:divBdr>
                <w:top w:val="none" w:sz="0" w:space="0" w:color="auto"/>
                <w:left w:val="none" w:sz="0" w:space="0" w:color="auto"/>
                <w:bottom w:val="none" w:sz="0" w:space="0" w:color="auto"/>
                <w:right w:val="none" w:sz="0" w:space="0" w:color="auto"/>
              </w:divBdr>
            </w:div>
            <w:div w:id="212857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547827">
      <w:bodyDiv w:val="1"/>
      <w:marLeft w:val="0"/>
      <w:marRight w:val="0"/>
      <w:marTop w:val="0"/>
      <w:marBottom w:val="0"/>
      <w:divBdr>
        <w:top w:val="none" w:sz="0" w:space="0" w:color="auto"/>
        <w:left w:val="none" w:sz="0" w:space="0" w:color="auto"/>
        <w:bottom w:val="none" w:sz="0" w:space="0" w:color="auto"/>
        <w:right w:val="none" w:sz="0" w:space="0" w:color="auto"/>
      </w:divBdr>
      <w:divsChild>
        <w:div w:id="2074044537">
          <w:marLeft w:val="0"/>
          <w:marRight w:val="0"/>
          <w:marTop w:val="0"/>
          <w:marBottom w:val="0"/>
          <w:divBdr>
            <w:top w:val="none" w:sz="0" w:space="0" w:color="auto"/>
            <w:left w:val="none" w:sz="0" w:space="0" w:color="auto"/>
            <w:bottom w:val="none" w:sz="0" w:space="0" w:color="auto"/>
            <w:right w:val="none" w:sz="0" w:space="0" w:color="auto"/>
          </w:divBdr>
          <w:divsChild>
            <w:div w:id="135804083">
              <w:marLeft w:val="0"/>
              <w:marRight w:val="0"/>
              <w:marTop w:val="0"/>
              <w:marBottom w:val="0"/>
              <w:divBdr>
                <w:top w:val="none" w:sz="0" w:space="0" w:color="auto"/>
                <w:left w:val="none" w:sz="0" w:space="0" w:color="auto"/>
                <w:bottom w:val="none" w:sz="0" w:space="0" w:color="auto"/>
                <w:right w:val="none" w:sz="0" w:space="0" w:color="auto"/>
              </w:divBdr>
            </w:div>
            <w:div w:id="693114029">
              <w:marLeft w:val="0"/>
              <w:marRight w:val="0"/>
              <w:marTop w:val="0"/>
              <w:marBottom w:val="0"/>
              <w:divBdr>
                <w:top w:val="none" w:sz="0" w:space="0" w:color="auto"/>
                <w:left w:val="none" w:sz="0" w:space="0" w:color="auto"/>
                <w:bottom w:val="none" w:sz="0" w:space="0" w:color="auto"/>
                <w:right w:val="none" w:sz="0" w:space="0" w:color="auto"/>
              </w:divBdr>
            </w:div>
            <w:div w:id="789514414">
              <w:marLeft w:val="0"/>
              <w:marRight w:val="0"/>
              <w:marTop w:val="0"/>
              <w:marBottom w:val="0"/>
              <w:divBdr>
                <w:top w:val="none" w:sz="0" w:space="0" w:color="auto"/>
                <w:left w:val="none" w:sz="0" w:space="0" w:color="auto"/>
                <w:bottom w:val="none" w:sz="0" w:space="0" w:color="auto"/>
                <w:right w:val="none" w:sz="0" w:space="0" w:color="auto"/>
              </w:divBdr>
            </w:div>
            <w:div w:id="1168642666">
              <w:marLeft w:val="0"/>
              <w:marRight w:val="0"/>
              <w:marTop w:val="0"/>
              <w:marBottom w:val="0"/>
              <w:divBdr>
                <w:top w:val="none" w:sz="0" w:space="0" w:color="auto"/>
                <w:left w:val="none" w:sz="0" w:space="0" w:color="auto"/>
                <w:bottom w:val="none" w:sz="0" w:space="0" w:color="auto"/>
                <w:right w:val="none" w:sz="0" w:space="0" w:color="auto"/>
              </w:divBdr>
            </w:div>
            <w:div w:id="1356619480">
              <w:marLeft w:val="0"/>
              <w:marRight w:val="0"/>
              <w:marTop w:val="0"/>
              <w:marBottom w:val="0"/>
              <w:divBdr>
                <w:top w:val="none" w:sz="0" w:space="0" w:color="auto"/>
                <w:left w:val="none" w:sz="0" w:space="0" w:color="auto"/>
                <w:bottom w:val="none" w:sz="0" w:space="0" w:color="auto"/>
                <w:right w:val="none" w:sz="0" w:space="0" w:color="auto"/>
              </w:divBdr>
            </w:div>
            <w:div w:id="191936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991509">
      <w:bodyDiv w:val="1"/>
      <w:marLeft w:val="0"/>
      <w:marRight w:val="0"/>
      <w:marTop w:val="0"/>
      <w:marBottom w:val="0"/>
      <w:divBdr>
        <w:top w:val="none" w:sz="0" w:space="0" w:color="auto"/>
        <w:left w:val="none" w:sz="0" w:space="0" w:color="auto"/>
        <w:bottom w:val="none" w:sz="0" w:space="0" w:color="auto"/>
        <w:right w:val="none" w:sz="0" w:space="0" w:color="auto"/>
      </w:divBdr>
    </w:div>
    <w:div w:id="418985078">
      <w:bodyDiv w:val="1"/>
      <w:marLeft w:val="0"/>
      <w:marRight w:val="0"/>
      <w:marTop w:val="0"/>
      <w:marBottom w:val="0"/>
      <w:divBdr>
        <w:top w:val="none" w:sz="0" w:space="0" w:color="auto"/>
        <w:left w:val="none" w:sz="0" w:space="0" w:color="auto"/>
        <w:bottom w:val="none" w:sz="0" w:space="0" w:color="auto"/>
        <w:right w:val="none" w:sz="0" w:space="0" w:color="auto"/>
      </w:divBdr>
      <w:divsChild>
        <w:div w:id="716856677">
          <w:marLeft w:val="0"/>
          <w:marRight w:val="0"/>
          <w:marTop w:val="0"/>
          <w:marBottom w:val="0"/>
          <w:divBdr>
            <w:top w:val="none" w:sz="0" w:space="0" w:color="auto"/>
            <w:left w:val="none" w:sz="0" w:space="0" w:color="auto"/>
            <w:bottom w:val="none" w:sz="0" w:space="0" w:color="auto"/>
            <w:right w:val="none" w:sz="0" w:space="0" w:color="auto"/>
          </w:divBdr>
          <w:divsChild>
            <w:div w:id="154910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198024">
      <w:bodyDiv w:val="1"/>
      <w:marLeft w:val="0"/>
      <w:marRight w:val="0"/>
      <w:marTop w:val="0"/>
      <w:marBottom w:val="0"/>
      <w:divBdr>
        <w:top w:val="none" w:sz="0" w:space="0" w:color="auto"/>
        <w:left w:val="none" w:sz="0" w:space="0" w:color="auto"/>
        <w:bottom w:val="none" w:sz="0" w:space="0" w:color="auto"/>
        <w:right w:val="none" w:sz="0" w:space="0" w:color="auto"/>
      </w:divBdr>
    </w:div>
    <w:div w:id="451634107">
      <w:bodyDiv w:val="1"/>
      <w:marLeft w:val="0"/>
      <w:marRight w:val="0"/>
      <w:marTop w:val="0"/>
      <w:marBottom w:val="0"/>
      <w:divBdr>
        <w:top w:val="none" w:sz="0" w:space="0" w:color="auto"/>
        <w:left w:val="none" w:sz="0" w:space="0" w:color="auto"/>
        <w:bottom w:val="none" w:sz="0" w:space="0" w:color="auto"/>
        <w:right w:val="none" w:sz="0" w:space="0" w:color="auto"/>
      </w:divBdr>
    </w:div>
    <w:div w:id="458454951">
      <w:bodyDiv w:val="1"/>
      <w:marLeft w:val="0"/>
      <w:marRight w:val="0"/>
      <w:marTop w:val="0"/>
      <w:marBottom w:val="0"/>
      <w:divBdr>
        <w:top w:val="none" w:sz="0" w:space="0" w:color="auto"/>
        <w:left w:val="none" w:sz="0" w:space="0" w:color="auto"/>
        <w:bottom w:val="none" w:sz="0" w:space="0" w:color="auto"/>
        <w:right w:val="none" w:sz="0" w:space="0" w:color="auto"/>
      </w:divBdr>
      <w:divsChild>
        <w:div w:id="836918156">
          <w:marLeft w:val="0"/>
          <w:marRight w:val="0"/>
          <w:marTop w:val="0"/>
          <w:marBottom w:val="0"/>
          <w:divBdr>
            <w:top w:val="none" w:sz="0" w:space="0" w:color="auto"/>
            <w:left w:val="none" w:sz="0" w:space="0" w:color="auto"/>
            <w:bottom w:val="none" w:sz="0" w:space="0" w:color="auto"/>
            <w:right w:val="none" w:sz="0" w:space="0" w:color="auto"/>
          </w:divBdr>
          <w:divsChild>
            <w:div w:id="268776219">
              <w:marLeft w:val="0"/>
              <w:marRight w:val="0"/>
              <w:marTop w:val="0"/>
              <w:marBottom w:val="0"/>
              <w:divBdr>
                <w:top w:val="none" w:sz="0" w:space="0" w:color="auto"/>
                <w:left w:val="none" w:sz="0" w:space="0" w:color="auto"/>
                <w:bottom w:val="none" w:sz="0" w:space="0" w:color="auto"/>
                <w:right w:val="none" w:sz="0" w:space="0" w:color="auto"/>
              </w:divBdr>
            </w:div>
            <w:div w:id="1002925878">
              <w:marLeft w:val="0"/>
              <w:marRight w:val="0"/>
              <w:marTop w:val="0"/>
              <w:marBottom w:val="0"/>
              <w:divBdr>
                <w:top w:val="none" w:sz="0" w:space="0" w:color="auto"/>
                <w:left w:val="none" w:sz="0" w:space="0" w:color="auto"/>
                <w:bottom w:val="none" w:sz="0" w:space="0" w:color="auto"/>
                <w:right w:val="none" w:sz="0" w:space="0" w:color="auto"/>
              </w:divBdr>
            </w:div>
            <w:div w:id="172328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06689">
      <w:bodyDiv w:val="1"/>
      <w:marLeft w:val="0"/>
      <w:marRight w:val="0"/>
      <w:marTop w:val="0"/>
      <w:marBottom w:val="0"/>
      <w:divBdr>
        <w:top w:val="none" w:sz="0" w:space="0" w:color="auto"/>
        <w:left w:val="none" w:sz="0" w:space="0" w:color="auto"/>
        <w:bottom w:val="none" w:sz="0" w:space="0" w:color="auto"/>
        <w:right w:val="none" w:sz="0" w:space="0" w:color="auto"/>
      </w:divBdr>
      <w:divsChild>
        <w:div w:id="1000504886">
          <w:marLeft w:val="0"/>
          <w:marRight w:val="0"/>
          <w:marTop w:val="0"/>
          <w:marBottom w:val="0"/>
          <w:divBdr>
            <w:top w:val="none" w:sz="0" w:space="0" w:color="auto"/>
            <w:left w:val="none" w:sz="0" w:space="0" w:color="auto"/>
            <w:bottom w:val="none" w:sz="0" w:space="0" w:color="auto"/>
            <w:right w:val="none" w:sz="0" w:space="0" w:color="auto"/>
          </w:divBdr>
          <w:divsChild>
            <w:div w:id="58419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151747">
      <w:bodyDiv w:val="1"/>
      <w:marLeft w:val="0"/>
      <w:marRight w:val="0"/>
      <w:marTop w:val="0"/>
      <w:marBottom w:val="0"/>
      <w:divBdr>
        <w:top w:val="none" w:sz="0" w:space="0" w:color="auto"/>
        <w:left w:val="none" w:sz="0" w:space="0" w:color="auto"/>
        <w:bottom w:val="none" w:sz="0" w:space="0" w:color="auto"/>
        <w:right w:val="none" w:sz="0" w:space="0" w:color="auto"/>
      </w:divBdr>
      <w:divsChild>
        <w:div w:id="600574210">
          <w:marLeft w:val="0"/>
          <w:marRight w:val="0"/>
          <w:marTop w:val="0"/>
          <w:marBottom w:val="0"/>
          <w:divBdr>
            <w:top w:val="none" w:sz="0" w:space="0" w:color="auto"/>
            <w:left w:val="none" w:sz="0" w:space="0" w:color="auto"/>
            <w:bottom w:val="none" w:sz="0" w:space="0" w:color="auto"/>
            <w:right w:val="none" w:sz="0" w:space="0" w:color="auto"/>
          </w:divBdr>
          <w:divsChild>
            <w:div w:id="174074322">
              <w:marLeft w:val="0"/>
              <w:marRight w:val="0"/>
              <w:marTop w:val="0"/>
              <w:marBottom w:val="0"/>
              <w:divBdr>
                <w:top w:val="none" w:sz="0" w:space="0" w:color="auto"/>
                <w:left w:val="none" w:sz="0" w:space="0" w:color="auto"/>
                <w:bottom w:val="none" w:sz="0" w:space="0" w:color="auto"/>
                <w:right w:val="none" w:sz="0" w:space="0" w:color="auto"/>
              </w:divBdr>
            </w:div>
            <w:div w:id="269817298">
              <w:marLeft w:val="0"/>
              <w:marRight w:val="0"/>
              <w:marTop w:val="0"/>
              <w:marBottom w:val="0"/>
              <w:divBdr>
                <w:top w:val="none" w:sz="0" w:space="0" w:color="auto"/>
                <w:left w:val="none" w:sz="0" w:space="0" w:color="auto"/>
                <w:bottom w:val="none" w:sz="0" w:space="0" w:color="auto"/>
                <w:right w:val="none" w:sz="0" w:space="0" w:color="auto"/>
              </w:divBdr>
            </w:div>
            <w:div w:id="481893771">
              <w:marLeft w:val="0"/>
              <w:marRight w:val="0"/>
              <w:marTop w:val="0"/>
              <w:marBottom w:val="0"/>
              <w:divBdr>
                <w:top w:val="none" w:sz="0" w:space="0" w:color="auto"/>
                <w:left w:val="none" w:sz="0" w:space="0" w:color="auto"/>
                <w:bottom w:val="none" w:sz="0" w:space="0" w:color="auto"/>
                <w:right w:val="none" w:sz="0" w:space="0" w:color="auto"/>
              </w:divBdr>
            </w:div>
            <w:div w:id="716853447">
              <w:marLeft w:val="0"/>
              <w:marRight w:val="0"/>
              <w:marTop w:val="0"/>
              <w:marBottom w:val="0"/>
              <w:divBdr>
                <w:top w:val="none" w:sz="0" w:space="0" w:color="auto"/>
                <w:left w:val="none" w:sz="0" w:space="0" w:color="auto"/>
                <w:bottom w:val="none" w:sz="0" w:space="0" w:color="auto"/>
                <w:right w:val="none" w:sz="0" w:space="0" w:color="auto"/>
              </w:divBdr>
            </w:div>
            <w:div w:id="818302595">
              <w:marLeft w:val="0"/>
              <w:marRight w:val="0"/>
              <w:marTop w:val="0"/>
              <w:marBottom w:val="0"/>
              <w:divBdr>
                <w:top w:val="none" w:sz="0" w:space="0" w:color="auto"/>
                <w:left w:val="none" w:sz="0" w:space="0" w:color="auto"/>
                <w:bottom w:val="none" w:sz="0" w:space="0" w:color="auto"/>
                <w:right w:val="none" w:sz="0" w:space="0" w:color="auto"/>
              </w:divBdr>
            </w:div>
            <w:div w:id="1327780557">
              <w:marLeft w:val="0"/>
              <w:marRight w:val="0"/>
              <w:marTop w:val="0"/>
              <w:marBottom w:val="0"/>
              <w:divBdr>
                <w:top w:val="none" w:sz="0" w:space="0" w:color="auto"/>
                <w:left w:val="none" w:sz="0" w:space="0" w:color="auto"/>
                <w:bottom w:val="none" w:sz="0" w:space="0" w:color="auto"/>
                <w:right w:val="none" w:sz="0" w:space="0" w:color="auto"/>
              </w:divBdr>
            </w:div>
            <w:div w:id="1751611689">
              <w:marLeft w:val="0"/>
              <w:marRight w:val="0"/>
              <w:marTop w:val="0"/>
              <w:marBottom w:val="0"/>
              <w:divBdr>
                <w:top w:val="none" w:sz="0" w:space="0" w:color="auto"/>
                <w:left w:val="none" w:sz="0" w:space="0" w:color="auto"/>
                <w:bottom w:val="none" w:sz="0" w:space="0" w:color="auto"/>
                <w:right w:val="none" w:sz="0" w:space="0" w:color="auto"/>
              </w:divBdr>
            </w:div>
            <w:div w:id="210371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194596">
      <w:bodyDiv w:val="1"/>
      <w:marLeft w:val="0"/>
      <w:marRight w:val="0"/>
      <w:marTop w:val="0"/>
      <w:marBottom w:val="0"/>
      <w:divBdr>
        <w:top w:val="none" w:sz="0" w:space="0" w:color="auto"/>
        <w:left w:val="none" w:sz="0" w:space="0" w:color="auto"/>
        <w:bottom w:val="none" w:sz="0" w:space="0" w:color="auto"/>
        <w:right w:val="none" w:sz="0" w:space="0" w:color="auto"/>
      </w:divBdr>
      <w:divsChild>
        <w:div w:id="1052969882">
          <w:marLeft w:val="0"/>
          <w:marRight w:val="0"/>
          <w:marTop w:val="0"/>
          <w:marBottom w:val="0"/>
          <w:divBdr>
            <w:top w:val="none" w:sz="0" w:space="0" w:color="auto"/>
            <w:left w:val="none" w:sz="0" w:space="0" w:color="auto"/>
            <w:bottom w:val="none" w:sz="0" w:space="0" w:color="auto"/>
            <w:right w:val="none" w:sz="0" w:space="0" w:color="auto"/>
          </w:divBdr>
        </w:div>
      </w:divsChild>
    </w:div>
    <w:div w:id="527910116">
      <w:bodyDiv w:val="1"/>
      <w:marLeft w:val="0"/>
      <w:marRight w:val="0"/>
      <w:marTop w:val="0"/>
      <w:marBottom w:val="0"/>
      <w:divBdr>
        <w:top w:val="none" w:sz="0" w:space="0" w:color="auto"/>
        <w:left w:val="none" w:sz="0" w:space="0" w:color="auto"/>
        <w:bottom w:val="none" w:sz="0" w:space="0" w:color="auto"/>
        <w:right w:val="none" w:sz="0" w:space="0" w:color="auto"/>
      </w:divBdr>
    </w:div>
    <w:div w:id="571239737">
      <w:bodyDiv w:val="1"/>
      <w:marLeft w:val="0"/>
      <w:marRight w:val="0"/>
      <w:marTop w:val="0"/>
      <w:marBottom w:val="0"/>
      <w:divBdr>
        <w:top w:val="none" w:sz="0" w:space="0" w:color="auto"/>
        <w:left w:val="none" w:sz="0" w:space="0" w:color="auto"/>
        <w:bottom w:val="none" w:sz="0" w:space="0" w:color="auto"/>
        <w:right w:val="none" w:sz="0" w:space="0" w:color="auto"/>
      </w:divBdr>
      <w:divsChild>
        <w:div w:id="1431003677">
          <w:marLeft w:val="0"/>
          <w:marRight w:val="0"/>
          <w:marTop w:val="0"/>
          <w:marBottom w:val="0"/>
          <w:divBdr>
            <w:top w:val="none" w:sz="0" w:space="0" w:color="auto"/>
            <w:left w:val="none" w:sz="0" w:space="0" w:color="auto"/>
            <w:bottom w:val="none" w:sz="0" w:space="0" w:color="auto"/>
            <w:right w:val="none" w:sz="0" w:space="0" w:color="auto"/>
          </w:divBdr>
          <w:divsChild>
            <w:div w:id="114176169">
              <w:marLeft w:val="0"/>
              <w:marRight w:val="0"/>
              <w:marTop w:val="0"/>
              <w:marBottom w:val="0"/>
              <w:divBdr>
                <w:top w:val="none" w:sz="0" w:space="0" w:color="auto"/>
                <w:left w:val="none" w:sz="0" w:space="0" w:color="auto"/>
                <w:bottom w:val="none" w:sz="0" w:space="0" w:color="auto"/>
                <w:right w:val="none" w:sz="0" w:space="0" w:color="auto"/>
              </w:divBdr>
            </w:div>
            <w:div w:id="183254460">
              <w:marLeft w:val="0"/>
              <w:marRight w:val="0"/>
              <w:marTop w:val="0"/>
              <w:marBottom w:val="0"/>
              <w:divBdr>
                <w:top w:val="none" w:sz="0" w:space="0" w:color="auto"/>
                <w:left w:val="none" w:sz="0" w:space="0" w:color="auto"/>
                <w:bottom w:val="none" w:sz="0" w:space="0" w:color="auto"/>
                <w:right w:val="none" w:sz="0" w:space="0" w:color="auto"/>
              </w:divBdr>
            </w:div>
            <w:div w:id="537551375">
              <w:marLeft w:val="0"/>
              <w:marRight w:val="0"/>
              <w:marTop w:val="0"/>
              <w:marBottom w:val="0"/>
              <w:divBdr>
                <w:top w:val="none" w:sz="0" w:space="0" w:color="auto"/>
                <w:left w:val="none" w:sz="0" w:space="0" w:color="auto"/>
                <w:bottom w:val="none" w:sz="0" w:space="0" w:color="auto"/>
                <w:right w:val="none" w:sz="0" w:space="0" w:color="auto"/>
              </w:divBdr>
            </w:div>
            <w:div w:id="845287397">
              <w:marLeft w:val="0"/>
              <w:marRight w:val="0"/>
              <w:marTop w:val="0"/>
              <w:marBottom w:val="0"/>
              <w:divBdr>
                <w:top w:val="none" w:sz="0" w:space="0" w:color="auto"/>
                <w:left w:val="none" w:sz="0" w:space="0" w:color="auto"/>
                <w:bottom w:val="none" w:sz="0" w:space="0" w:color="auto"/>
                <w:right w:val="none" w:sz="0" w:space="0" w:color="auto"/>
              </w:divBdr>
            </w:div>
            <w:div w:id="1034766871">
              <w:marLeft w:val="0"/>
              <w:marRight w:val="0"/>
              <w:marTop w:val="0"/>
              <w:marBottom w:val="0"/>
              <w:divBdr>
                <w:top w:val="none" w:sz="0" w:space="0" w:color="auto"/>
                <w:left w:val="none" w:sz="0" w:space="0" w:color="auto"/>
                <w:bottom w:val="none" w:sz="0" w:space="0" w:color="auto"/>
                <w:right w:val="none" w:sz="0" w:space="0" w:color="auto"/>
              </w:divBdr>
            </w:div>
            <w:div w:id="1680622200">
              <w:marLeft w:val="0"/>
              <w:marRight w:val="0"/>
              <w:marTop w:val="0"/>
              <w:marBottom w:val="0"/>
              <w:divBdr>
                <w:top w:val="none" w:sz="0" w:space="0" w:color="auto"/>
                <w:left w:val="none" w:sz="0" w:space="0" w:color="auto"/>
                <w:bottom w:val="none" w:sz="0" w:space="0" w:color="auto"/>
                <w:right w:val="none" w:sz="0" w:space="0" w:color="auto"/>
              </w:divBdr>
            </w:div>
            <w:div w:id="1918323250">
              <w:marLeft w:val="0"/>
              <w:marRight w:val="0"/>
              <w:marTop w:val="0"/>
              <w:marBottom w:val="0"/>
              <w:divBdr>
                <w:top w:val="none" w:sz="0" w:space="0" w:color="auto"/>
                <w:left w:val="none" w:sz="0" w:space="0" w:color="auto"/>
                <w:bottom w:val="none" w:sz="0" w:space="0" w:color="auto"/>
                <w:right w:val="none" w:sz="0" w:space="0" w:color="auto"/>
              </w:divBdr>
            </w:div>
            <w:div w:id="208641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317108">
      <w:bodyDiv w:val="1"/>
      <w:marLeft w:val="0"/>
      <w:marRight w:val="0"/>
      <w:marTop w:val="0"/>
      <w:marBottom w:val="0"/>
      <w:divBdr>
        <w:top w:val="none" w:sz="0" w:space="0" w:color="auto"/>
        <w:left w:val="none" w:sz="0" w:space="0" w:color="auto"/>
        <w:bottom w:val="none" w:sz="0" w:space="0" w:color="auto"/>
        <w:right w:val="none" w:sz="0" w:space="0" w:color="auto"/>
      </w:divBdr>
      <w:divsChild>
        <w:div w:id="1704086974">
          <w:marLeft w:val="0"/>
          <w:marRight w:val="0"/>
          <w:marTop w:val="0"/>
          <w:marBottom w:val="0"/>
          <w:divBdr>
            <w:top w:val="none" w:sz="0" w:space="0" w:color="auto"/>
            <w:left w:val="none" w:sz="0" w:space="0" w:color="auto"/>
            <w:bottom w:val="none" w:sz="0" w:space="0" w:color="auto"/>
            <w:right w:val="none" w:sz="0" w:space="0" w:color="auto"/>
          </w:divBdr>
        </w:div>
      </w:divsChild>
    </w:div>
    <w:div w:id="584996204">
      <w:bodyDiv w:val="1"/>
      <w:marLeft w:val="0"/>
      <w:marRight w:val="0"/>
      <w:marTop w:val="0"/>
      <w:marBottom w:val="0"/>
      <w:divBdr>
        <w:top w:val="none" w:sz="0" w:space="0" w:color="auto"/>
        <w:left w:val="none" w:sz="0" w:space="0" w:color="auto"/>
        <w:bottom w:val="none" w:sz="0" w:space="0" w:color="auto"/>
        <w:right w:val="none" w:sz="0" w:space="0" w:color="auto"/>
      </w:divBdr>
      <w:divsChild>
        <w:div w:id="351230663">
          <w:marLeft w:val="0"/>
          <w:marRight w:val="0"/>
          <w:marTop w:val="0"/>
          <w:marBottom w:val="0"/>
          <w:divBdr>
            <w:top w:val="none" w:sz="0" w:space="0" w:color="auto"/>
            <w:left w:val="none" w:sz="0" w:space="0" w:color="auto"/>
            <w:bottom w:val="none" w:sz="0" w:space="0" w:color="auto"/>
            <w:right w:val="none" w:sz="0" w:space="0" w:color="auto"/>
          </w:divBdr>
          <w:divsChild>
            <w:div w:id="526136029">
              <w:marLeft w:val="0"/>
              <w:marRight w:val="0"/>
              <w:marTop w:val="0"/>
              <w:marBottom w:val="0"/>
              <w:divBdr>
                <w:top w:val="none" w:sz="0" w:space="0" w:color="auto"/>
                <w:left w:val="none" w:sz="0" w:space="0" w:color="auto"/>
                <w:bottom w:val="none" w:sz="0" w:space="0" w:color="auto"/>
                <w:right w:val="none" w:sz="0" w:space="0" w:color="auto"/>
              </w:divBdr>
            </w:div>
            <w:div w:id="761997928">
              <w:marLeft w:val="0"/>
              <w:marRight w:val="0"/>
              <w:marTop w:val="0"/>
              <w:marBottom w:val="0"/>
              <w:divBdr>
                <w:top w:val="none" w:sz="0" w:space="0" w:color="auto"/>
                <w:left w:val="none" w:sz="0" w:space="0" w:color="auto"/>
                <w:bottom w:val="none" w:sz="0" w:space="0" w:color="auto"/>
                <w:right w:val="none" w:sz="0" w:space="0" w:color="auto"/>
              </w:divBdr>
            </w:div>
            <w:div w:id="1383561529">
              <w:marLeft w:val="0"/>
              <w:marRight w:val="0"/>
              <w:marTop w:val="0"/>
              <w:marBottom w:val="0"/>
              <w:divBdr>
                <w:top w:val="none" w:sz="0" w:space="0" w:color="auto"/>
                <w:left w:val="none" w:sz="0" w:space="0" w:color="auto"/>
                <w:bottom w:val="none" w:sz="0" w:space="0" w:color="auto"/>
                <w:right w:val="none" w:sz="0" w:space="0" w:color="auto"/>
              </w:divBdr>
            </w:div>
            <w:div w:id="1634291840">
              <w:marLeft w:val="0"/>
              <w:marRight w:val="0"/>
              <w:marTop w:val="0"/>
              <w:marBottom w:val="0"/>
              <w:divBdr>
                <w:top w:val="none" w:sz="0" w:space="0" w:color="auto"/>
                <w:left w:val="none" w:sz="0" w:space="0" w:color="auto"/>
                <w:bottom w:val="none" w:sz="0" w:space="0" w:color="auto"/>
                <w:right w:val="none" w:sz="0" w:space="0" w:color="auto"/>
              </w:divBdr>
            </w:div>
            <w:div w:id="191824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742814">
      <w:bodyDiv w:val="1"/>
      <w:marLeft w:val="0"/>
      <w:marRight w:val="0"/>
      <w:marTop w:val="0"/>
      <w:marBottom w:val="0"/>
      <w:divBdr>
        <w:top w:val="none" w:sz="0" w:space="0" w:color="auto"/>
        <w:left w:val="none" w:sz="0" w:space="0" w:color="auto"/>
        <w:bottom w:val="none" w:sz="0" w:space="0" w:color="auto"/>
        <w:right w:val="none" w:sz="0" w:space="0" w:color="auto"/>
      </w:divBdr>
      <w:divsChild>
        <w:div w:id="1780954613">
          <w:marLeft w:val="0"/>
          <w:marRight w:val="0"/>
          <w:marTop w:val="0"/>
          <w:marBottom w:val="0"/>
          <w:divBdr>
            <w:top w:val="none" w:sz="0" w:space="0" w:color="auto"/>
            <w:left w:val="none" w:sz="0" w:space="0" w:color="auto"/>
            <w:bottom w:val="none" w:sz="0" w:space="0" w:color="auto"/>
            <w:right w:val="none" w:sz="0" w:space="0" w:color="auto"/>
          </w:divBdr>
          <w:divsChild>
            <w:div w:id="58407762">
              <w:marLeft w:val="0"/>
              <w:marRight w:val="0"/>
              <w:marTop w:val="0"/>
              <w:marBottom w:val="0"/>
              <w:divBdr>
                <w:top w:val="none" w:sz="0" w:space="0" w:color="auto"/>
                <w:left w:val="none" w:sz="0" w:space="0" w:color="auto"/>
                <w:bottom w:val="none" w:sz="0" w:space="0" w:color="auto"/>
                <w:right w:val="none" w:sz="0" w:space="0" w:color="auto"/>
              </w:divBdr>
            </w:div>
            <w:div w:id="1112945134">
              <w:marLeft w:val="0"/>
              <w:marRight w:val="0"/>
              <w:marTop w:val="0"/>
              <w:marBottom w:val="0"/>
              <w:divBdr>
                <w:top w:val="none" w:sz="0" w:space="0" w:color="auto"/>
                <w:left w:val="none" w:sz="0" w:space="0" w:color="auto"/>
                <w:bottom w:val="none" w:sz="0" w:space="0" w:color="auto"/>
                <w:right w:val="none" w:sz="0" w:space="0" w:color="auto"/>
              </w:divBdr>
            </w:div>
            <w:div w:id="151704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814278">
      <w:bodyDiv w:val="1"/>
      <w:marLeft w:val="0"/>
      <w:marRight w:val="0"/>
      <w:marTop w:val="0"/>
      <w:marBottom w:val="0"/>
      <w:divBdr>
        <w:top w:val="none" w:sz="0" w:space="0" w:color="auto"/>
        <w:left w:val="none" w:sz="0" w:space="0" w:color="auto"/>
        <w:bottom w:val="none" w:sz="0" w:space="0" w:color="auto"/>
        <w:right w:val="none" w:sz="0" w:space="0" w:color="auto"/>
      </w:divBdr>
    </w:div>
    <w:div w:id="593826428">
      <w:bodyDiv w:val="1"/>
      <w:marLeft w:val="0"/>
      <w:marRight w:val="0"/>
      <w:marTop w:val="0"/>
      <w:marBottom w:val="0"/>
      <w:divBdr>
        <w:top w:val="none" w:sz="0" w:space="0" w:color="auto"/>
        <w:left w:val="none" w:sz="0" w:space="0" w:color="auto"/>
        <w:bottom w:val="none" w:sz="0" w:space="0" w:color="auto"/>
        <w:right w:val="none" w:sz="0" w:space="0" w:color="auto"/>
      </w:divBdr>
      <w:divsChild>
        <w:div w:id="1441797960">
          <w:marLeft w:val="0"/>
          <w:marRight w:val="0"/>
          <w:marTop w:val="0"/>
          <w:marBottom w:val="0"/>
          <w:divBdr>
            <w:top w:val="none" w:sz="0" w:space="0" w:color="auto"/>
            <w:left w:val="none" w:sz="0" w:space="0" w:color="auto"/>
            <w:bottom w:val="none" w:sz="0" w:space="0" w:color="auto"/>
            <w:right w:val="none" w:sz="0" w:space="0" w:color="auto"/>
          </w:divBdr>
        </w:div>
      </w:divsChild>
    </w:div>
    <w:div w:id="599872577">
      <w:bodyDiv w:val="1"/>
      <w:marLeft w:val="0"/>
      <w:marRight w:val="0"/>
      <w:marTop w:val="0"/>
      <w:marBottom w:val="0"/>
      <w:divBdr>
        <w:top w:val="none" w:sz="0" w:space="0" w:color="auto"/>
        <w:left w:val="none" w:sz="0" w:space="0" w:color="auto"/>
        <w:bottom w:val="none" w:sz="0" w:space="0" w:color="auto"/>
        <w:right w:val="none" w:sz="0" w:space="0" w:color="auto"/>
      </w:divBdr>
      <w:divsChild>
        <w:div w:id="1156074265">
          <w:marLeft w:val="104"/>
          <w:marRight w:val="104"/>
          <w:marTop w:val="0"/>
          <w:marBottom w:val="0"/>
          <w:divBdr>
            <w:top w:val="none" w:sz="0" w:space="0" w:color="auto"/>
            <w:left w:val="none" w:sz="0" w:space="0" w:color="auto"/>
            <w:bottom w:val="none" w:sz="0" w:space="0" w:color="auto"/>
            <w:right w:val="none" w:sz="0" w:space="0" w:color="auto"/>
          </w:divBdr>
        </w:div>
      </w:divsChild>
    </w:div>
    <w:div w:id="604924802">
      <w:bodyDiv w:val="1"/>
      <w:marLeft w:val="0"/>
      <w:marRight w:val="0"/>
      <w:marTop w:val="0"/>
      <w:marBottom w:val="0"/>
      <w:divBdr>
        <w:top w:val="none" w:sz="0" w:space="0" w:color="auto"/>
        <w:left w:val="none" w:sz="0" w:space="0" w:color="auto"/>
        <w:bottom w:val="none" w:sz="0" w:space="0" w:color="auto"/>
        <w:right w:val="none" w:sz="0" w:space="0" w:color="auto"/>
      </w:divBdr>
      <w:divsChild>
        <w:div w:id="1638875522">
          <w:marLeft w:val="0"/>
          <w:marRight w:val="0"/>
          <w:marTop w:val="0"/>
          <w:marBottom w:val="0"/>
          <w:divBdr>
            <w:top w:val="none" w:sz="0" w:space="0" w:color="auto"/>
            <w:left w:val="none" w:sz="0" w:space="0" w:color="auto"/>
            <w:bottom w:val="none" w:sz="0" w:space="0" w:color="auto"/>
            <w:right w:val="none" w:sz="0" w:space="0" w:color="auto"/>
          </w:divBdr>
          <w:divsChild>
            <w:div w:id="95291940">
              <w:marLeft w:val="0"/>
              <w:marRight w:val="0"/>
              <w:marTop w:val="0"/>
              <w:marBottom w:val="0"/>
              <w:divBdr>
                <w:top w:val="none" w:sz="0" w:space="0" w:color="auto"/>
                <w:left w:val="none" w:sz="0" w:space="0" w:color="auto"/>
                <w:bottom w:val="none" w:sz="0" w:space="0" w:color="auto"/>
                <w:right w:val="none" w:sz="0" w:space="0" w:color="auto"/>
              </w:divBdr>
            </w:div>
            <w:div w:id="282544232">
              <w:marLeft w:val="0"/>
              <w:marRight w:val="0"/>
              <w:marTop w:val="0"/>
              <w:marBottom w:val="0"/>
              <w:divBdr>
                <w:top w:val="none" w:sz="0" w:space="0" w:color="auto"/>
                <w:left w:val="none" w:sz="0" w:space="0" w:color="auto"/>
                <w:bottom w:val="none" w:sz="0" w:space="0" w:color="auto"/>
                <w:right w:val="none" w:sz="0" w:space="0" w:color="auto"/>
              </w:divBdr>
            </w:div>
            <w:div w:id="590234119">
              <w:marLeft w:val="0"/>
              <w:marRight w:val="0"/>
              <w:marTop w:val="0"/>
              <w:marBottom w:val="0"/>
              <w:divBdr>
                <w:top w:val="none" w:sz="0" w:space="0" w:color="auto"/>
                <w:left w:val="none" w:sz="0" w:space="0" w:color="auto"/>
                <w:bottom w:val="none" w:sz="0" w:space="0" w:color="auto"/>
                <w:right w:val="none" w:sz="0" w:space="0" w:color="auto"/>
              </w:divBdr>
            </w:div>
            <w:div w:id="1529105110">
              <w:marLeft w:val="0"/>
              <w:marRight w:val="0"/>
              <w:marTop w:val="0"/>
              <w:marBottom w:val="0"/>
              <w:divBdr>
                <w:top w:val="none" w:sz="0" w:space="0" w:color="auto"/>
                <w:left w:val="none" w:sz="0" w:space="0" w:color="auto"/>
                <w:bottom w:val="none" w:sz="0" w:space="0" w:color="auto"/>
                <w:right w:val="none" w:sz="0" w:space="0" w:color="auto"/>
              </w:divBdr>
            </w:div>
            <w:div w:id="2013415395">
              <w:marLeft w:val="0"/>
              <w:marRight w:val="0"/>
              <w:marTop w:val="0"/>
              <w:marBottom w:val="0"/>
              <w:divBdr>
                <w:top w:val="none" w:sz="0" w:space="0" w:color="auto"/>
                <w:left w:val="none" w:sz="0" w:space="0" w:color="auto"/>
                <w:bottom w:val="none" w:sz="0" w:space="0" w:color="auto"/>
                <w:right w:val="none" w:sz="0" w:space="0" w:color="auto"/>
              </w:divBdr>
            </w:div>
            <w:div w:id="2099128689">
              <w:marLeft w:val="0"/>
              <w:marRight w:val="0"/>
              <w:marTop w:val="0"/>
              <w:marBottom w:val="0"/>
              <w:divBdr>
                <w:top w:val="none" w:sz="0" w:space="0" w:color="auto"/>
                <w:left w:val="none" w:sz="0" w:space="0" w:color="auto"/>
                <w:bottom w:val="none" w:sz="0" w:space="0" w:color="auto"/>
                <w:right w:val="none" w:sz="0" w:space="0" w:color="auto"/>
              </w:divBdr>
            </w:div>
            <w:div w:id="210602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565601">
      <w:bodyDiv w:val="1"/>
      <w:marLeft w:val="0"/>
      <w:marRight w:val="0"/>
      <w:marTop w:val="0"/>
      <w:marBottom w:val="0"/>
      <w:divBdr>
        <w:top w:val="none" w:sz="0" w:space="0" w:color="auto"/>
        <w:left w:val="none" w:sz="0" w:space="0" w:color="auto"/>
        <w:bottom w:val="none" w:sz="0" w:space="0" w:color="auto"/>
        <w:right w:val="none" w:sz="0" w:space="0" w:color="auto"/>
      </w:divBdr>
      <w:divsChild>
        <w:div w:id="133451722">
          <w:marLeft w:val="0"/>
          <w:marRight w:val="0"/>
          <w:marTop w:val="0"/>
          <w:marBottom w:val="0"/>
          <w:divBdr>
            <w:top w:val="none" w:sz="0" w:space="0" w:color="auto"/>
            <w:left w:val="none" w:sz="0" w:space="0" w:color="auto"/>
            <w:bottom w:val="none" w:sz="0" w:space="0" w:color="auto"/>
            <w:right w:val="none" w:sz="0" w:space="0" w:color="auto"/>
          </w:divBdr>
          <w:divsChild>
            <w:div w:id="41491010">
              <w:marLeft w:val="0"/>
              <w:marRight w:val="0"/>
              <w:marTop w:val="0"/>
              <w:marBottom w:val="0"/>
              <w:divBdr>
                <w:top w:val="none" w:sz="0" w:space="0" w:color="auto"/>
                <w:left w:val="none" w:sz="0" w:space="0" w:color="auto"/>
                <w:bottom w:val="none" w:sz="0" w:space="0" w:color="auto"/>
                <w:right w:val="none" w:sz="0" w:space="0" w:color="auto"/>
              </w:divBdr>
            </w:div>
            <w:div w:id="679937722">
              <w:marLeft w:val="0"/>
              <w:marRight w:val="0"/>
              <w:marTop w:val="0"/>
              <w:marBottom w:val="0"/>
              <w:divBdr>
                <w:top w:val="none" w:sz="0" w:space="0" w:color="auto"/>
                <w:left w:val="none" w:sz="0" w:space="0" w:color="auto"/>
                <w:bottom w:val="none" w:sz="0" w:space="0" w:color="auto"/>
                <w:right w:val="none" w:sz="0" w:space="0" w:color="auto"/>
              </w:divBdr>
            </w:div>
            <w:div w:id="1603878129">
              <w:marLeft w:val="0"/>
              <w:marRight w:val="0"/>
              <w:marTop w:val="0"/>
              <w:marBottom w:val="0"/>
              <w:divBdr>
                <w:top w:val="none" w:sz="0" w:space="0" w:color="auto"/>
                <w:left w:val="none" w:sz="0" w:space="0" w:color="auto"/>
                <w:bottom w:val="none" w:sz="0" w:space="0" w:color="auto"/>
                <w:right w:val="none" w:sz="0" w:space="0" w:color="auto"/>
              </w:divBdr>
            </w:div>
            <w:div w:id="1827281302">
              <w:marLeft w:val="0"/>
              <w:marRight w:val="0"/>
              <w:marTop w:val="0"/>
              <w:marBottom w:val="0"/>
              <w:divBdr>
                <w:top w:val="none" w:sz="0" w:space="0" w:color="auto"/>
                <w:left w:val="none" w:sz="0" w:space="0" w:color="auto"/>
                <w:bottom w:val="none" w:sz="0" w:space="0" w:color="auto"/>
                <w:right w:val="none" w:sz="0" w:space="0" w:color="auto"/>
              </w:divBdr>
            </w:div>
            <w:div w:id="197605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631366">
      <w:bodyDiv w:val="1"/>
      <w:marLeft w:val="0"/>
      <w:marRight w:val="0"/>
      <w:marTop w:val="0"/>
      <w:marBottom w:val="0"/>
      <w:divBdr>
        <w:top w:val="none" w:sz="0" w:space="0" w:color="auto"/>
        <w:left w:val="none" w:sz="0" w:space="0" w:color="auto"/>
        <w:bottom w:val="none" w:sz="0" w:space="0" w:color="auto"/>
        <w:right w:val="none" w:sz="0" w:space="0" w:color="auto"/>
      </w:divBdr>
      <w:divsChild>
        <w:div w:id="1686595445">
          <w:marLeft w:val="0"/>
          <w:marRight w:val="0"/>
          <w:marTop w:val="0"/>
          <w:marBottom w:val="0"/>
          <w:divBdr>
            <w:top w:val="none" w:sz="0" w:space="0" w:color="auto"/>
            <w:left w:val="none" w:sz="0" w:space="0" w:color="auto"/>
            <w:bottom w:val="none" w:sz="0" w:space="0" w:color="auto"/>
            <w:right w:val="none" w:sz="0" w:space="0" w:color="auto"/>
          </w:divBdr>
          <w:divsChild>
            <w:div w:id="300548731">
              <w:marLeft w:val="0"/>
              <w:marRight w:val="0"/>
              <w:marTop w:val="0"/>
              <w:marBottom w:val="0"/>
              <w:divBdr>
                <w:top w:val="none" w:sz="0" w:space="0" w:color="auto"/>
                <w:left w:val="none" w:sz="0" w:space="0" w:color="auto"/>
                <w:bottom w:val="none" w:sz="0" w:space="0" w:color="auto"/>
                <w:right w:val="none" w:sz="0" w:space="0" w:color="auto"/>
              </w:divBdr>
            </w:div>
            <w:div w:id="80755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205148">
      <w:bodyDiv w:val="1"/>
      <w:marLeft w:val="0"/>
      <w:marRight w:val="0"/>
      <w:marTop w:val="0"/>
      <w:marBottom w:val="0"/>
      <w:divBdr>
        <w:top w:val="none" w:sz="0" w:space="0" w:color="auto"/>
        <w:left w:val="none" w:sz="0" w:space="0" w:color="auto"/>
        <w:bottom w:val="none" w:sz="0" w:space="0" w:color="auto"/>
        <w:right w:val="none" w:sz="0" w:space="0" w:color="auto"/>
      </w:divBdr>
      <w:divsChild>
        <w:div w:id="262804913">
          <w:marLeft w:val="0"/>
          <w:marRight w:val="0"/>
          <w:marTop w:val="0"/>
          <w:marBottom w:val="0"/>
          <w:divBdr>
            <w:top w:val="none" w:sz="0" w:space="0" w:color="auto"/>
            <w:left w:val="none" w:sz="0" w:space="0" w:color="auto"/>
            <w:bottom w:val="none" w:sz="0" w:space="0" w:color="auto"/>
            <w:right w:val="none" w:sz="0" w:space="0" w:color="auto"/>
          </w:divBdr>
          <w:divsChild>
            <w:div w:id="2822216">
              <w:marLeft w:val="0"/>
              <w:marRight w:val="0"/>
              <w:marTop w:val="0"/>
              <w:marBottom w:val="0"/>
              <w:divBdr>
                <w:top w:val="none" w:sz="0" w:space="0" w:color="auto"/>
                <w:left w:val="none" w:sz="0" w:space="0" w:color="auto"/>
                <w:bottom w:val="none" w:sz="0" w:space="0" w:color="auto"/>
                <w:right w:val="none" w:sz="0" w:space="0" w:color="auto"/>
              </w:divBdr>
            </w:div>
            <w:div w:id="697851128">
              <w:marLeft w:val="0"/>
              <w:marRight w:val="0"/>
              <w:marTop w:val="0"/>
              <w:marBottom w:val="0"/>
              <w:divBdr>
                <w:top w:val="none" w:sz="0" w:space="0" w:color="auto"/>
                <w:left w:val="none" w:sz="0" w:space="0" w:color="auto"/>
                <w:bottom w:val="none" w:sz="0" w:space="0" w:color="auto"/>
                <w:right w:val="none" w:sz="0" w:space="0" w:color="auto"/>
              </w:divBdr>
            </w:div>
            <w:div w:id="79344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460727">
      <w:bodyDiv w:val="1"/>
      <w:marLeft w:val="0"/>
      <w:marRight w:val="0"/>
      <w:marTop w:val="0"/>
      <w:marBottom w:val="0"/>
      <w:divBdr>
        <w:top w:val="none" w:sz="0" w:space="0" w:color="auto"/>
        <w:left w:val="none" w:sz="0" w:space="0" w:color="auto"/>
        <w:bottom w:val="none" w:sz="0" w:space="0" w:color="auto"/>
        <w:right w:val="none" w:sz="0" w:space="0" w:color="auto"/>
      </w:divBdr>
      <w:divsChild>
        <w:div w:id="739015426">
          <w:marLeft w:val="0"/>
          <w:marRight w:val="0"/>
          <w:marTop w:val="0"/>
          <w:marBottom w:val="0"/>
          <w:divBdr>
            <w:top w:val="none" w:sz="0" w:space="0" w:color="auto"/>
            <w:left w:val="none" w:sz="0" w:space="0" w:color="auto"/>
            <w:bottom w:val="none" w:sz="0" w:space="0" w:color="auto"/>
            <w:right w:val="none" w:sz="0" w:space="0" w:color="auto"/>
          </w:divBdr>
          <w:divsChild>
            <w:div w:id="359548704">
              <w:marLeft w:val="0"/>
              <w:marRight w:val="0"/>
              <w:marTop w:val="0"/>
              <w:marBottom w:val="0"/>
              <w:divBdr>
                <w:top w:val="none" w:sz="0" w:space="0" w:color="auto"/>
                <w:left w:val="none" w:sz="0" w:space="0" w:color="auto"/>
                <w:bottom w:val="none" w:sz="0" w:space="0" w:color="auto"/>
                <w:right w:val="none" w:sz="0" w:space="0" w:color="auto"/>
              </w:divBdr>
            </w:div>
            <w:div w:id="19719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579140">
      <w:bodyDiv w:val="1"/>
      <w:marLeft w:val="0"/>
      <w:marRight w:val="0"/>
      <w:marTop w:val="0"/>
      <w:marBottom w:val="0"/>
      <w:divBdr>
        <w:top w:val="none" w:sz="0" w:space="0" w:color="auto"/>
        <w:left w:val="none" w:sz="0" w:space="0" w:color="auto"/>
        <w:bottom w:val="none" w:sz="0" w:space="0" w:color="auto"/>
        <w:right w:val="none" w:sz="0" w:space="0" w:color="auto"/>
      </w:divBdr>
      <w:divsChild>
        <w:div w:id="383649747">
          <w:marLeft w:val="619"/>
          <w:marRight w:val="0"/>
          <w:marTop w:val="154"/>
          <w:marBottom w:val="0"/>
          <w:divBdr>
            <w:top w:val="none" w:sz="0" w:space="0" w:color="auto"/>
            <w:left w:val="none" w:sz="0" w:space="0" w:color="auto"/>
            <w:bottom w:val="none" w:sz="0" w:space="0" w:color="auto"/>
            <w:right w:val="none" w:sz="0" w:space="0" w:color="auto"/>
          </w:divBdr>
        </w:div>
        <w:div w:id="566458680">
          <w:marLeft w:val="1440"/>
          <w:marRight w:val="0"/>
          <w:marTop w:val="134"/>
          <w:marBottom w:val="0"/>
          <w:divBdr>
            <w:top w:val="none" w:sz="0" w:space="0" w:color="auto"/>
            <w:left w:val="none" w:sz="0" w:space="0" w:color="auto"/>
            <w:bottom w:val="none" w:sz="0" w:space="0" w:color="auto"/>
            <w:right w:val="none" w:sz="0" w:space="0" w:color="auto"/>
          </w:divBdr>
        </w:div>
        <w:div w:id="95905838">
          <w:marLeft w:val="1440"/>
          <w:marRight w:val="0"/>
          <w:marTop w:val="134"/>
          <w:marBottom w:val="0"/>
          <w:divBdr>
            <w:top w:val="none" w:sz="0" w:space="0" w:color="auto"/>
            <w:left w:val="none" w:sz="0" w:space="0" w:color="auto"/>
            <w:bottom w:val="none" w:sz="0" w:space="0" w:color="auto"/>
            <w:right w:val="none" w:sz="0" w:space="0" w:color="auto"/>
          </w:divBdr>
        </w:div>
        <w:div w:id="1345864937">
          <w:marLeft w:val="1440"/>
          <w:marRight w:val="0"/>
          <w:marTop w:val="134"/>
          <w:marBottom w:val="0"/>
          <w:divBdr>
            <w:top w:val="none" w:sz="0" w:space="0" w:color="auto"/>
            <w:left w:val="none" w:sz="0" w:space="0" w:color="auto"/>
            <w:bottom w:val="none" w:sz="0" w:space="0" w:color="auto"/>
            <w:right w:val="none" w:sz="0" w:space="0" w:color="auto"/>
          </w:divBdr>
        </w:div>
      </w:divsChild>
    </w:div>
    <w:div w:id="703209897">
      <w:bodyDiv w:val="1"/>
      <w:marLeft w:val="0"/>
      <w:marRight w:val="0"/>
      <w:marTop w:val="0"/>
      <w:marBottom w:val="0"/>
      <w:divBdr>
        <w:top w:val="none" w:sz="0" w:space="0" w:color="auto"/>
        <w:left w:val="none" w:sz="0" w:space="0" w:color="auto"/>
        <w:bottom w:val="none" w:sz="0" w:space="0" w:color="auto"/>
        <w:right w:val="none" w:sz="0" w:space="0" w:color="auto"/>
      </w:divBdr>
    </w:div>
    <w:div w:id="711075306">
      <w:bodyDiv w:val="1"/>
      <w:marLeft w:val="0"/>
      <w:marRight w:val="0"/>
      <w:marTop w:val="0"/>
      <w:marBottom w:val="0"/>
      <w:divBdr>
        <w:top w:val="none" w:sz="0" w:space="0" w:color="auto"/>
        <w:left w:val="none" w:sz="0" w:space="0" w:color="auto"/>
        <w:bottom w:val="none" w:sz="0" w:space="0" w:color="auto"/>
        <w:right w:val="none" w:sz="0" w:space="0" w:color="auto"/>
      </w:divBdr>
      <w:divsChild>
        <w:div w:id="2104373653">
          <w:marLeft w:val="0"/>
          <w:marRight w:val="0"/>
          <w:marTop w:val="0"/>
          <w:marBottom w:val="0"/>
          <w:divBdr>
            <w:top w:val="none" w:sz="0" w:space="0" w:color="auto"/>
            <w:left w:val="none" w:sz="0" w:space="0" w:color="auto"/>
            <w:bottom w:val="none" w:sz="0" w:space="0" w:color="auto"/>
            <w:right w:val="none" w:sz="0" w:space="0" w:color="auto"/>
          </w:divBdr>
          <w:divsChild>
            <w:div w:id="1080298332">
              <w:marLeft w:val="0"/>
              <w:marRight w:val="0"/>
              <w:marTop w:val="0"/>
              <w:marBottom w:val="0"/>
              <w:divBdr>
                <w:top w:val="none" w:sz="0" w:space="0" w:color="auto"/>
                <w:left w:val="none" w:sz="0" w:space="0" w:color="auto"/>
                <w:bottom w:val="none" w:sz="0" w:space="0" w:color="auto"/>
                <w:right w:val="none" w:sz="0" w:space="0" w:color="auto"/>
              </w:divBdr>
            </w:div>
            <w:div w:id="1286160859">
              <w:marLeft w:val="0"/>
              <w:marRight w:val="0"/>
              <w:marTop w:val="0"/>
              <w:marBottom w:val="0"/>
              <w:divBdr>
                <w:top w:val="none" w:sz="0" w:space="0" w:color="auto"/>
                <w:left w:val="none" w:sz="0" w:space="0" w:color="auto"/>
                <w:bottom w:val="none" w:sz="0" w:space="0" w:color="auto"/>
                <w:right w:val="none" w:sz="0" w:space="0" w:color="auto"/>
              </w:divBdr>
            </w:div>
            <w:div w:id="173056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791692">
      <w:bodyDiv w:val="1"/>
      <w:marLeft w:val="0"/>
      <w:marRight w:val="0"/>
      <w:marTop w:val="0"/>
      <w:marBottom w:val="0"/>
      <w:divBdr>
        <w:top w:val="none" w:sz="0" w:space="0" w:color="auto"/>
        <w:left w:val="none" w:sz="0" w:space="0" w:color="auto"/>
        <w:bottom w:val="none" w:sz="0" w:space="0" w:color="auto"/>
        <w:right w:val="none" w:sz="0" w:space="0" w:color="auto"/>
      </w:divBdr>
      <w:divsChild>
        <w:div w:id="1897007122">
          <w:marLeft w:val="0"/>
          <w:marRight w:val="0"/>
          <w:marTop w:val="0"/>
          <w:marBottom w:val="0"/>
          <w:divBdr>
            <w:top w:val="none" w:sz="0" w:space="0" w:color="auto"/>
            <w:left w:val="none" w:sz="0" w:space="0" w:color="auto"/>
            <w:bottom w:val="none" w:sz="0" w:space="0" w:color="auto"/>
            <w:right w:val="none" w:sz="0" w:space="0" w:color="auto"/>
          </w:divBdr>
          <w:divsChild>
            <w:div w:id="130441608">
              <w:marLeft w:val="0"/>
              <w:marRight w:val="0"/>
              <w:marTop w:val="0"/>
              <w:marBottom w:val="0"/>
              <w:divBdr>
                <w:top w:val="none" w:sz="0" w:space="0" w:color="auto"/>
                <w:left w:val="none" w:sz="0" w:space="0" w:color="auto"/>
                <w:bottom w:val="none" w:sz="0" w:space="0" w:color="auto"/>
                <w:right w:val="none" w:sz="0" w:space="0" w:color="auto"/>
              </w:divBdr>
            </w:div>
            <w:div w:id="198591148">
              <w:marLeft w:val="0"/>
              <w:marRight w:val="0"/>
              <w:marTop w:val="0"/>
              <w:marBottom w:val="0"/>
              <w:divBdr>
                <w:top w:val="none" w:sz="0" w:space="0" w:color="auto"/>
                <w:left w:val="none" w:sz="0" w:space="0" w:color="auto"/>
                <w:bottom w:val="none" w:sz="0" w:space="0" w:color="auto"/>
                <w:right w:val="none" w:sz="0" w:space="0" w:color="auto"/>
              </w:divBdr>
            </w:div>
            <w:div w:id="1075399879">
              <w:marLeft w:val="0"/>
              <w:marRight w:val="0"/>
              <w:marTop w:val="0"/>
              <w:marBottom w:val="0"/>
              <w:divBdr>
                <w:top w:val="none" w:sz="0" w:space="0" w:color="auto"/>
                <w:left w:val="none" w:sz="0" w:space="0" w:color="auto"/>
                <w:bottom w:val="none" w:sz="0" w:space="0" w:color="auto"/>
                <w:right w:val="none" w:sz="0" w:space="0" w:color="auto"/>
              </w:divBdr>
            </w:div>
            <w:div w:id="1393313879">
              <w:marLeft w:val="0"/>
              <w:marRight w:val="0"/>
              <w:marTop w:val="0"/>
              <w:marBottom w:val="0"/>
              <w:divBdr>
                <w:top w:val="none" w:sz="0" w:space="0" w:color="auto"/>
                <w:left w:val="none" w:sz="0" w:space="0" w:color="auto"/>
                <w:bottom w:val="none" w:sz="0" w:space="0" w:color="auto"/>
                <w:right w:val="none" w:sz="0" w:space="0" w:color="auto"/>
              </w:divBdr>
            </w:div>
            <w:div w:id="1419908107">
              <w:marLeft w:val="0"/>
              <w:marRight w:val="0"/>
              <w:marTop w:val="0"/>
              <w:marBottom w:val="0"/>
              <w:divBdr>
                <w:top w:val="none" w:sz="0" w:space="0" w:color="auto"/>
                <w:left w:val="none" w:sz="0" w:space="0" w:color="auto"/>
                <w:bottom w:val="none" w:sz="0" w:space="0" w:color="auto"/>
                <w:right w:val="none" w:sz="0" w:space="0" w:color="auto"/>
              </w:divBdr>
            </w:div>
            <w:div w:id="1462263788">
              <w:marLeft w:val="0"/>
              <w:marRight w:val="0"/>
              <w:marTop w:val="0"/>
              <w:marBottom w:val="0"/>
              <w:divBdr>
                <w:top w:val="none" w:sz="0" w:space="0" w:color="auto"/>
                <w:left w:val="none" w:sz="0" w:space="0" w:color="auto"/>
                <w:bottom w:val="none" w:sz="0" w:space="0" w:color="auto"/>
                <w:right w:val="none" w:sz="0" w:space="0" w:color="auto"/>
              </w:divBdr>
            </w:div>
            <w:div w:id="1631208863">
              <w:marLeft w:val="0"/>
              <w:marRight w:val="0"/>
              <w:marTop w:val="0"/>
              <w:marBottom w:val="0"/>
              <w:divBdr>
                <w:top w:val="none" w:sz="0" w:space="0" w:color="auto"/>
                <w:left w:val="none" w:sz="0" w:space="0" w:color="auto"/>
                <w:bottom w:val="none" w:sz="0" w:space="0" w:color="auto"/>
                <w:right w:val="none" w:sz="0" w:space="0" w:color="auto"/>
              </w:divBdr>
            </w:div>
            <w:div w:id="185410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321732">
      <w:bodyDiv w:val="1"/>
      <w:marLeft w:val="0"/>
      <w:marRight w:val="0"/>
      <w:marTop w:val="0"/>
      <w:marBottom w:val="0"/>
      <w:divBdr>
        <w:top w:val="none" w:sz="0" w:space="0" w:color="auto"/>
        <w:left w:val="none" w:sz="0" w:space="0" w:color="auto"/>
        <w:bottom w:val="none" w:sz="0" w:space="0" w:color="auto"/>
        <w:right w:val="none" w:sz="0" w:space="0" w:color="auto"/>
      </w:divBdr>
      <w:divsChild>
        <w:div w:id="1996377431">
          <w:marLeft w:val="0"/>
          <w:marRight w:val="0"/>
          <w:marTop w:val="0"/>
          <w:marBottom w:val="0"/>
          <w:divBdr>
            <w:top w:val="none" w:sz="0" w:space="0" w:color="auto"/>
            <w:left w:val="none" w:sz="0" w:space="0" w:color="auto"/>
            <w:bottom w:val="none" w:sz="0" w:space="0" w:color="auto"/>
            <w:right w:val="none" w:sz="0" w:space="0" w:color="auto"/>
          </w:divBdr>
          <w:divsChild>
            <w:div w:id="106242022">
              <w:marLeft w:val="0"/>
              <w:marRight w:val="0"/>
              <w:marTop w:val="0"/>
              <w:marBottom w:val="0"/>
              <w:divBdr>
                <w:top w:val="none" w:sz="0" w:space="0" w:color="auto"/>
                <w:left w:val="none" w:sz="0" w:space="0" w:color="auto"/>
                <w:bottom w:val="none" w:sz="0" w:space="0" w:color="auto"/>
                <w:right w:val="none" w:sz="0" w:space="0" w:color="auto"/>
              </w:divBdr>
            </w:div>
            <w:div w:id="342441897">
              <w:marLeft w:val="0"/>
              <w:marRight w:val="0"/>
              <w:marTop w:val="0"/>
              <w:marBottom w:val="0"/>
              <w:divBdr>
                <w:top w:val="none" w:sz="0" w:space="0" w:color="auto"/>
                <w:left w:val="none" w:sz="0" w:space="0" w:color="auto"/>
                <w:bottom w:val="none" w:sz="0" w:space="0" w:color="auto"/>
                <w:right w:val="none" w:sz="0" w:space="0" w:color="auto"/>
              </w:divBdr>
            </w:div>
            <w:div w:id="718825249">
              <w:marLeft w:val="0"/>
              <w:marRight w:val="0"/>
              <w:marTop w:val="0"/>
              <w:marBottom w:val="0"/>
              <w:divBdr>
                <w:top w:val="none" w:sz="0" w:space="0" w:color="auto"/>
                <w:left w:val="none" w:sz="0" w:space="0" w:color="auto"/>
                <w:bottom w:val="none" w:sz="0" w:space="0" w:color="auto"/>
                <w:right w:val="none" w:sz="0" w:space="0" w:color="auto"/>
              </w:divBdr>
            </w:div>
            <w:div w:id="803428006">
              <w:marLeft w:val="0"/>
              <w:marRight w:val="0"/>
              <w:marTop w:val="0"/>
              <w:marBottom w:val="0"/>
              <w:divBdr>
                <w:top w:val="none" w:sz="0" w:space="0" w:color="auto"/>
                <w:left w:val="none" w:sz="0" w:space="0" w:color="auto"/>
                <w:bottom w:val="none" w:sz="0" w:space="0" w:color="auto"/>
                <w:right w:val="none" w:sz="0" w:space="0" w:color="auto"/>
              </w:divBdr>
            </w:div>
            <w:div w:id="1058087706">
              <w:marLeft w:val="0"/>
              <w:marRight w:val="0"/>
              <w:marTop w:val="0"/>
              <w:marBottom w:val="0"/>
              <w:divBdr>
                <w:top w:val="none" w:sz="0" w:space="0" w:color="auto"/>
                <w:left w:val="none" w:sz="0" w:space="0" w:color="auto"/>
                <w:bottom w:val="none" w:sz="0" w:space="0" w:color="auto"/>
                <w:right w:val="none" w:sz="0" w:space="0" w:color="auto"/>
              </w:divBdr>
            </w:div>
            <w:div w:id="1071150438">
              <w:marLeft w:val="0"/>
              <w:marRight w:val="0"/>
              <w:marTop w:val="0"/>
              <w:marBottom w:val="0"/>
              <w:divBdr>
                <w:top w:val="none" w:sz="0" w:space="0" w:color="auto"/>
                <w:left w:val="none" w:sz="0" w:space="0" w:color="auto"/>
                <w:bottom w:val="none" w:sz="0" w:space="0" w:color="auto"/>
                <w:right w:val="none" w:sz="0" w:space="0" w:color="auto"/>
              </w:divBdr>
            </w:div>
            <w:div w:id="1268584318">
              <w:marLeft w:val="0"/>
              <w:marRight w:val="0"/>
              <w:marTop w:val="0"/>
              <w:marBottom w:val="0"/>
              <w:divBdr>
                <w:top w:val="none" w:sz="0" w:space="0" w:color="auto"/>
                <w:left w:val="none" w:sz="0" w:space="0" w:color="auto"/>
                <w:bottom w:val="none" w:sz="0" w:space="0" w:color="auto"/>
                <w:right w:val="none" w:sz="0" w:space="0" w:color="auto"/>
              </w:divBdr>
            </w:div>
            <w:div w:id="1376000883">
              <w:marLeft w:val="0"/>
              <w:marRight w:val="0"/>
              <w:marTop w:val="0"/>
              <w:marBottom w:val="0"/>
              <w:divBdr>
                <w:top w:val="none" w:sz="0" w:space="0" w:color="auto"/>
                <w:left w:val="none" w:sz="0" w:space="0" w:color="auto"/>
                <w:bottom w:val="none" w:sz="0" w:space="0" w:color="auto"/>
                <w:right w:val="none" w:sz="0" w:space="0" w:color="auto"/>
              </w:divBdr>
            </w:div>
            <w:div w:id="1483542953">
              <w:marLeft w:val="0"/>
              <w:marRight w:val="0"/>
              <w:marTop w:val="0"/>
              <w:marBottom w:val="0"/>
              <w:divBdr>
                <w:top w:val="none" w:sz="0" w:space="0" w:color="auto"/>
                <w:left w:val="none" w:sz="0" w:space="0" w:color="auto"/>
                <w:bottom w:val="none" w:sz="0" w:space="0" w:color="auto"/>
                <w:right w:val="none" w:sz="0" w:space="0" w:color="auto"/>
              </w:divBdr>
            </w:div>
            <w:div w:id="2022854028">
              <w:marLeft w:val="0"/>
              <w:marRight w:val="0"/>
              <w:marTop w:val="0"/>
              <w:marBottom w:val="0"/>
              <w:divBdr>
                <w:top w:val="none" w:sz="0" w:space="0" w:color="auto"/>
                <w:left w:val="none" w:sz="0" w:space="0" w:color="auto"/>
                <w:bottom w:val="none" w:sz="0" w:space="0" w:color="auto"/>
                <w:right w:val="none" w:sz="0" w:space="0" w:color="auto"/>
              </w:divBdr>
            </w:div>
            <w:div w:id="210857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243853">
      <w:bodyDiv w:val="1"/>
      <w:marLeft w:val="0"/>
      <w:marRight w:val="0"/>
      <w:marTop w:val="0"/>
      <w:marBottom w:val="0"/>
      <w:divBdr>
        <w:top w:val="none" w:sz="0" w:space="0" w:color="auto"/>
        <w:left w:val="none" w:sz="0" w:space="0" w:color="auto"/>
        <w:bottom w:val="none" w:sz="0" w:space="0" w:color="auto"/>
        <w:right w:val="none" w:sz="0" w:space="0" w:color="auto"/>
      </w:divBdr>
      <w:divsChild>
        <w:div w:id="1317995381">
          <w:marLeft w:val="0"/>
          <w:marRight w:val="0"/>
          <w:marTop w:val="0"/>
          <w:marBottom w:val="0"/>
          <w:divBdr>
            <w:top w:val="none" w:sz="0" w:space="0" w:color="auto"/>
            <w:left w:val="none" w:sz="0" w:space="0" w:color="auto"/>
            <w:bottom w:val="none" w:sz="0" w:space="0" w:color="auto"/>
            <w:right w:val="none" w:sz="0" w:space="0" w:color="auto"/>
          </w:divBdr>
          <w:divsChild>
            <w:div w:id="313919100">
              <w:marLeft w:val="0"/>
              <w:marRight w:val="0"/>
              <w:marTop w:val="0"/>
              <w:marBottom w:val="0"/>
              <w:divBdr>
                <w:top w:val="none" w:sz="0" w:space="0" w:color="auto"/>
                <w:left w:val="none" w:sz="0" w:space="0" w:color="auto"/>
                <w:bottom w:val="none" w:sz="0" w:space="0" w:color="auto"/>
                <w:right w:val="none" w:sz="0" w:space="0" w:color="auto"/>
              </w:divBdr>
            </w:div>
            <w:div w:id="512037159">
              <w:marLeft w:val="0"/>
              <w:marRight w:val="0"/>
              <w:marTop w:val="0"/>
              <w:marBottom w:val="0"/>
              <w:divBdr>
                <w:top w:val="none" w:sz="0" w:space="0" w:color="auto"/>
                <w:left w:val="none" w:sz="0" w:space="0" w:color="auto"/>
                <w:bottom w:val="none" w:sz="0" w:space="0" w:color="auto"/>
                <w:right w:val="none" w:sz="0" w:space="0" w:color="auto"/>
              </w:divBdr>
            </w:div>
            <w:div w:id="803352688">
              <w:marLeft w:val="0"/>
              <w:marRight w:val="0"/>
              <w:marTop w:val="0"/>
              <w:marBottom w:val="0"/>
              <w:divBdr>
                <w:top w:val="none" w:sz="0" w:space="0" w:color="auto"/>
                <w:left w:val="none" w:sz="0" w:space="0" w:color="auto"/>
                <w:bottom w:val="none" w:sz="0" w:space="0" w:color="auto"/>
                <w:right w:val="none" w:sz="0" w:space="0" w:color="auto"/>
              </w:divBdr>
            </w:div>
            <w:div w:id="1337802094">
              <w:marLeft w:val="0"/>
              <w:marRight w:val="0"/>
              <w:marTop w:val="0"/>
              <w:marBottom w:val="0"/>
              <w:divBdr>
                <w:top w:val="none" w:sz="0" w:space="0" w:color="auto"/>
                <w:left w:val="none" w:sz="0" w:space="0" w:color="auto"/>
                <w:bottom w:val="none" w:sz="0" w:space="0" w:color="auto"/>
                <w:right w:val="none" w:sz="0" w:space="0" w:color="auto"/>
              </w:divBdr>
            </w:div>
            <w:div w:id="192368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899332">
      <w:bodyDiv w:val="1"/>
      <w:marLeft w:val="0"/>
      <w:marRight w:val="0"/>
      <w:marTop w:val="0"/>
      <w:marBottom w:val="0"/>
      <w:divBdr>
        <w:top w:val="none" w:sz="0" w:space="0" w:color="auto"/>
        <w:left w:val="none" w:sz="0" w:space="0" w:color="auto"/>
        <w:bottom w:val="none" w:sz="0" w:space="0" w:color="auto"/>
        <w:right w:val="none" w:sz="0" w:space="0" w:color="auto"/>
      </w:divBdr>
      <w:divsChild>
        <w:div w:id="1722291750">
          <w:marLeft w:val="0"/>
          <w:marRight w:val="0"/>
          <w:marTop w:val="0"/>
          <w:marBottom w:val="0"/>
          <w:divBdr>
            <w:top w:val="none" w:sz="0" w:space="0" w:color="auto"/>
            <w:left w:val="none" w:sz="0" w:space="0" w:color="auto"/>
            <w:bottom w:val="none" w:sz="0" w:space="0" w:color="auto"/>
            <w:right w:val="none" w:sz="0" w:space="0" w:color="auto"/>
          </w:divBdr>
          <w:divsChild>
            <w:div w:id="209458277">
              <w:marLeft w:val="0"/>
              <w:marRight w:val="0"/>
              <w:marTop w:val="0"/>
              <w:marBottom w:val="0"/>
              <w:divBdr>
                <w:top w:val="none" w:sz="0" w:space="0" w:color="auto"/>
                <w:left w:val="none" w:sz="0" w:space="0" w:color="auto"/>
                <w:bottom w:val="none" w:sz="0" w:space="0" w:color="auto"/>
                <w:right w:val="none" w:sz="0" w:space="0" w:color="auto"/>
              </w:divBdr>
            </w:div>
            <w:div w:id="501823808">
              <w:marLeft w:val="0"/>
              <w:marRight w:val="0"/>
              <w:marTop w:val="0"/>
              <w:marBottom w:val="0"/>
              <w:divBdr>
                <w:top w:val="none" w:sz="0" w:space="0" w:color="auto"/>
                <w:left w:val="none" w:sz="0" w:space="0" w:color="auto"/>
                <w:bottom w:val="none" w:sz="0" w:space="0" w:color="auto"/>
                <w:right w:val="none" w:sz="0" w:space="0" w:color="auto"/>
              </w:divBdr>
            </w:div>
            <w:div w:id="506796164">
              <w:marLeft w:val="0"/>
              <w:marRight w:val="0"/>
              <w:marTop w:val="0"/>
              <w:marBottom w:val="0"/>
              <w:divBdr>
                <w:top w:val="none" w:sz="0" w:space="0" w:color="auto"/>
                <w:left w:val="none" w:sz="0" w:space="0" w:color="auto"/>
                <w:bottom w:val="none" w:sz="0" w:space="0" w:color="auto"/>
                <w:right w:val="none" w:sz="0" w:space="0" w:color="auto"/>
              </w:divBdr>
            </w:div>
            <w:div w:id="920482002">
              <w:marLeft w:val="0"/>
              <w:marRight w:val="0"/>
              <w:marTop w:val="0"/>
              <w:marBottom w:val="0"/>
              <w:divBdr>
                <w:top w:val="none" w:sz="0" w:space="0" w:color="auto"/>
                <w:left w:val="none" w:sz="0" w:space="0" w:color="auto"/>
                <w:bottom w:val="none" w:sz="0" w:space="0" w:color="auto"/>
                <w:right w:val="none" w:sz="0" w:space="0" w:color="auto"/>
              </w:divBdr>
            </w:div>
            <w:div w:id="1406223831">
              <w:marLeft w:val="0"/>
              <w:marRight w:val="0"/>
              <w:marTop w:val="0"/>
              <w:marBottom w:val="0"/>
              <w:divBdr>
                <w:top w:val="none" w:sz="0" w:space="0" w:color="auto"/>
                <w:left w:val="none" w:sz="0" w:space="0" w:color="auto"/>
                <w:bottom w:val="none" w:sz="0" w:space="0" w:color="auto"/>
                <w:right w:val="none" w:sz="0" w:space="0" w:color="auto"/>
              </w:divBdr>
            </w:div>
            <w:div w:id="1476607171">
              <w:marLeft w:val="0"/>
              <w:marRight w:val="0"/>
              <w:marTop w:val="0"/>
              <w:marBottom w:val="0"/>
              <w:divBdr>
                <w:top w:val="none" w:sz="0" w:space="0" w:color="auto"/>
                <w:left w:val="none" w:sz="0" w:space="0" w:color="auto"/>
                <w:bottom w:val="none" w:sz="0" w:space="0" w:color="auto"/>
                <w:right w:val="none" w:sz="0" w:space="0" w:color="auto"/>
              </w:divBdr>
            </w:div>
            <w:div w:id="1540849520">
              <w:marLeft w:val="0"/>
              <w:marRight w:val="0"/>
              <w:marTop w:val="0"/>
              <w:marBottom w:val="0"/>
              <w:divBdr>
                <w:top w:val="none" w:sz="0" w:space="0" w:color="auto"/>
                <w:left w:val="none" w:sz="0" w:space="0" w:color="auto"/>
                <w:bottom w:val="none" w:sz="0" w:space="0" w:color="auto"/>
                <w:right w:val="none" w:sz="0" w:space="0" w:color="auto"/>
              </w:divBdr>
            </w:div>
            <w:div w:id="1550334488">
              <w:marLeft w:val="0"/>
              <w:marRight w:val="0"/>
              <w:marTop w:val="0"/>
              <w:marBottom w:val="0"/>
              <w:divBdr>
                <w:top w:val="none" w:sz="0" w:space="0" w:color="auto"/>
                <w:left w:val="none" w:sz="0" w:space="0" w:color="auto"/>
                <w:bottom w:val="none" w:sz="0" w:space="0" w:color="auto"/>
                <w:right w:val="none" w:sz="0" w:space="0" w:color="auto"/>
              </w:divBdr>
            </w:div>
            <w:div w:id="1580485296">
              <w:marLeft w:val="0"/>
              <w:marRight w:val="0"/>
              <w:marTop w:val="0"/>
              <w:marBottom w:val="0"/>
              <w:divBdr>
                <w:top w:val="none" w:sz="0" w:space="0" w:color="auto"/>
                <w:left w:val="none" w:sz="0" w:space="0" w:color="auto"/>
                <w:bottom w:val="none" w:sz="0" w:space="0" w:color="auto"/>
                <w:right w:val="none" w:sz="0" w:space="0" w:color="auto"/>
              </w:divBdr>
            </w:div>
            <w:div w:id="1796212224">
              <w:marLeft w:val="0"/>
              <w:marRight w:val="0"/>
              <w:marTop w:val="0"/>
              <w:marBottom w:val="0"/>
              <w:divBdr>
                <w:top w:val="none" w:sz="0" w:space="0" w:color="auto"/>
                <w:left w:val="none" w:sz="0" w:space="0" w:color="auto"/>
                <w:bottom w:val="none" w:sz="0" w:space="0" w:color="auto"/>
                <w:right w:val="none" w:sz="0" w:space="0" w:color="auto"/>
              </w:divBdr>
            </w:div>
            <w:div w:id="1992326922">
              <w:marLeft w:val="0"/>
              <w:marRight w:val="0"/>
              <w:marTop w:val="0"/>
              <w:marBottom w:val="0"/>
              <w:divBdr>
                <w:top w:val="none" w:sz="0" w:space="0" w:color="auto"/>
                <w:left w:val="none" w:sz="0" w:space="0" w:color="auto"/>
                <w:bottom w:val="none" w:sz="0" w:space="0" w:color="auto"/>
                <w:right w:val="none" w:sz="0" w:space="0" w:color="auto"/>
              </w:divBdr>
            </w:div>
            <w:div w:id="211107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367379">
      <w:bodyDiv w:val="1"/>
      <w:marLeft w:val="0"/>
      <w:marRight w:val="0"/>
      <w:marTop w:val="0"/>
      <w:marBottom w:val="0"/>
      <w:divBdr>
        <w:top w:val="none" w:sz="0" w:space="0" w:color="auto"/>
        <w:left w:val="none" w:sz="0" w:space="0" w:color="auto"/>
        <w:bottom w:val="none" w:sz="0" w:space="0" w:color="auto"/>
        <w:right w:val="none" w:sz="0" w:space="0" w:color="auto"/>
      </w:divBdr>
      <w:divsChild>
        <w:div w:id="1684819157">
          <w:marLeft w:val="0"/>
          <w:marRight w:val="0"/>
          <w:marTop w:val="0"/>
          <w:marBottom w:val="0"/>
          <w:divBdr>
            <w:top w:val="none" w:sz="0" w:space="0" w:color="auto"/>
            <w:left w:val="none" w:sz="0" w:space="0" w:color="auto"/>
            <w:bottom w:val="none" w:sz="0" w:space="0" w:color="auto"/>
            <w:right w:val="none" w:sz="0" w:space="0" w:color="auto"/>
          </w:divBdr>
        </w:div>
      </w:divsChild>
    </w:div>
    <w:div w:id="815534939">
      <w:bodyDiv w:val="1"/>
      <w:marLeft w:val="0"/>
      <w:marRight w:val="0"/>
      <w:marTop w:val="0"/>
      <w:marBottom w:val="0"/>
      <w:divBdr>
        <w:top w:val="none" w:sz="0" w:space="0" w:color="auto"/>
        <w:left w:val="none" w:sz="0" w:space="0" w:color="auto"/>
        <w:bottom w:val="none" w:sz="0" w:space="0" w:color="auto"/>
        <w:right w:val="none" w:sz="0" w:space="0" w:color="auto"/>
      </w:divBdr>
      <w:divsChild>
        <w:div w:id="1751732127">
          <w:marLeft w:val="0"/>
          <w:marRight w:val="0"/>
          <w:marTop w:val="0"/>
          <w:marBottom w:val="0"/>
          <w:divBdr>
            <w:top w:val="none" w:sz="0" w:space="0" w:color="auto"/>
            <w:left w:val="none" w:sz="0" w:space="0" w:color="auto"/>
            <w:bottom w:val="none" w:sz="0" w:space="0" w:color="auto"/>
            <w:right w:val="none" w:sz="0" w:space="0" w:color="auto"/>
          </w:divBdr>
          <w:divsChild>
            <w:div w:id="173068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494341">
      <w:bodyDiv w:val="1"/>
      <w:marLeft w:val="0"/>
      <w:marRight w:val="0"/>
      <w:marTop w:val="0"/>
      <w:marBottom w:val="0"/>
      <w:divBdr>
        <w:top w:val="none" w:sz="0" w:space="0" w:color="auto"/>
        <w:left w:val="none" w:sz="0" w:space="0" w:color="auto"/>
        <w:bottom w:val="none" w:sz="0" w:space="0" w:color="auto"/>
        <w:right w:val="none" w:sz="0" w:space="0" w:color="auto"/>
      </w:divBdr>
      <w:divsChild>
        <w:div w:id="831410820">
          <w:marLeft w:val="0"/>
          <w:marRight w:val="0"/>
          <w:marTop w:val="0"/>
          <w:marBottom w:val="0"/>
          <w:divBdr>
            <w:top w:val="none" w:sz="0" w:space="0" w:color="auto"/>
            <w:left w:val="none" w:sz="0" w:space="0" w:color="auto"/>
            <w:bottom w:val="none" w:sz="0" w:space="0" w:color="auto"/>
            <w:right w:val="none" w:sz="0" w:space="0" w:color="auto"/>
          </w:divBdr>
          <w:divsChild>
            <w:div w:id="76755309">
              <w:marLeft w:val="0"/>
              <w:marRight w:val="0"/>
              <w:marTop w:val="0"/>
              <w:marBottom w:val="0"/>
              <w:divBdr>
                <w:top w:val="none" w:sz="0" w:space="0" w:color="auto"/>
                <w:left w:val="none" w:sz="0" w:space="0" w:color="auto"/>
                <w:bottom w:val="none" w:sz="0" w:space="0" w:color="auto"/>
                <w:right w:val="none" w:sz="0" w:space="0" w:color="auto"/>
              </w:divBdr>
            </w:div>
            <w:div w:id="219832273">
              <w:marLeft w:val="0"/>
              <w:marRight w:val="0"/>
              <w:marTop w:val="0"/>
              <w:marBottom w:val="0"/>
              <w:divBdr>
                <w:top w:val="none" w:sz="0" w:space="0" w:color="auto"/>
                <w:left w:val="none" w:sz="0" w:space="0" w:color="auto"/>
                <w:bottom w:val="none" w:sz="0" w:space="0" w:color="auto"/>
                <w:right w:val="none" w:sz="0" w:space="0" w:color="auto"/>
              </w:divBdr>
            </w:div>
            <w:div w:id="564686107">
              <w:marLeft w:val="0"/>
              <w:marRight w:val="0"/>
              <w:marTop w:val="0"/>
              <w:marBottom w:val="0"/>
              <w:divBdr>
                <w:top w:val="none" w:sz="0" w:space="0" w:color="auto"/>
                <w:left w:val="none" w:sz="0" w:space="0" w:color="auto"/>
                <w:bottom w:val="none" w:sz="0" w:space="0" w:color="auto"/>
                <w:right w:val="none" w:sz="0" w:space="0" w:color="auto"/>
              </w:divBdr>
            </w:div>
            <w:div w:id="668219513">
              <w:marLeft w:val="0"/>
              <w:marRight w:val="0"/>
              <w:marTop w:val="0"/>
              <w:marBottom w:val="0"/>
              <w:divBdr>
                <w:top w:val="none" w:sz="0" w:space="0" w:color="auto"/>
                <w:left w:val="none" w:sz="0" w:space="0" w:color="auto"/>
                <w:bottom w:val="none" w:sz="0" w:space="0" w:color="auto"/>
                <w:right w:val="none" w:sz="0" w:space="0" w:color="auto"/>
              </w:divBdr>
            </w:div>
            <w:div w:id="746850533">
              <w:marLeft w:val="0"/>
              <w:marRight w:val="0"/>
              <w:marTop w:val="0"/>
              <w:marBottom w:val="0"/>
              <w:divBdr>
                <w:top w:val="none" w:sz="0" w:space="0" w:color="auto"/>
                <w:left w:val="none" w:sz="0" w:space="0" w:color="auto"/>
                <w:bottom w:val="none" w:sz="0" w:space="0" w:color="auto"/>
                <w:right w:val="none" w:sz="0" w:space="0" w:color="auto"/>
              </w:divBdr>
            </w:div>
            <w:div w:id="978069677">
              <w:marLeft w:val="0"/>
              <w:marRight w:val="0"/>
              <w:marTop w:val="0"/>
              <w:marBottom w:val="0"/>
              <w:divBdr>
                <w:top w:val="none" w:sz="0" w:space="0" w:color="auto"/>
                <w:left w:val="none" w:sz="0" w:space="0" w:color="auto"/>
                <w:bottom w:val="none" w:sz="0" w:space="0" w:color="auto"/>
                <w:right w:val="none" w:sz="0" w:space="0" w:color="auto"/>
              </w:divBdr>
            </w:div>
            <w:div w:id="1158693053">
              <w:marLeft w:val="0"/>
              <w:marRight w:val="0"/>
              <w:marTop w:val="0"/>
              <w:marBottom w:val="0"/>
              <w:divBdr>
                <w:top w:val="none" w:sz="0" w:space="0" w:color="auto"/>
                <w:left w:val="none" w:sz="0" w:space="0" w:color="auto"/>
                <w:bottom w:val="none" w:sz="0" w:space="0" w:color="auto"/>
                <w:right w:val="none" w:sz="0" w:space="0" w:color="auto"/>
              </w:divBdr>
            </w:div>
            <w:div w:id="1264338651">
              <w:marLeft w:val="0"/>
              <w:marRight w:val="0"/>
              <w:marTop w:val="0"/>
              <w:marBottom w:val="0"/>
              <w:divBdr>
                <w:top w:val="none" w:sz="0" w:space="0" w:color="auto"/>
                <w:left w:val="none" w:sz="0" w:space="0" w:color="auto"/>
                <w:bottom w:val="none" w:sz="0" w:space="0" w:color="auto"/>
                <w:right w:val="none" w:sz="0" w:space="0" w:color="auto"/>
              </w:divBdr>
            </w:div>
            <w:div w:id="1365863286">
              <w:marLeft w:val="0"/>
              <w:marRight w:val="0"/>
              <w:marTop w:val="0"/>
              <w:marBottom w:val="0"/>
              <w:divBdr>
                <w:top w:val="none" w:sz="0" w:space="0" w:color="auto"/>
                <w:left w:val="none" w:sz="0" w:space="0" w:color="auto"/>
                <w:bottom w:val="none" w:sz="0" w:space="0" w:color="auto"/>
                <w:right w:val="none" w:sz="0" w:space="0" w:color="auto"/>
              </w:divBdr>
            </w:div>
            <w:div w:id="1643075478">
              <w:marLeft w:val="0"/>
              <w:marRight w:val="0"/>
              <w:marTop w:val="0"/>
              <w:marBottom w:val="0"/>
              <w:divBdr>
                <w:top w:val="none" w:sz="0" w:space="0" w:color="auto"/>
                <w:left w:val="none" w:sz="0" w:space="0" w:color="auto"/>
                <w:bottom w:val="none" w:sz="0" w:space="0" w:color="auto"/>
                <w:right w:val="none" w:sz="0" w:space="0" w:color="auto"/>
              </w:divBdr>
            </w:div>
            <w:div w:id="1832482623">
              <w:marLeft w:val="0"/>
              <w:marRight w:val="0"/>
              <w:marTop w:val="0"/>
              <w:marBottom w:val="0"/>
              <w:divBdr>
                <w:top w:val="none" w:sz="0" w:space="0" w:color="auto"/>
                <w:left w:val="none" w:sz="0" w:space="0" w:color="auto"/>
                <w:bottom w:val="none" w:sz="0" w:space="0" w:color="auto"/>
                <w:right w:val="none" w:sz="0" w:space="0" w:color="auto"/>
              </w:divBdr>
            </w:div>
            <w:div w:id="187315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356780">
      <w:bodyDiv w:val="1"/>
      <w:marLeft w:val="0"/>
      <w:marRight w:val="0"/>
      <w:marTop w:val="0"/>
      <w:marBottom w:val="0"/>
      <w:divBdr>
        <w:top w:val="none" w:sz="0" w:space="0" w:color="auto"/>
        <w:left w:val="none" w:sz="0" w:space="0" w:color="auto"/>
        <w:bottom w:val="none" w:sz="0" w:space="0" w:color="auto"/>
        <w:right w:val="none" w:sz="0" w:space="0" w:color="auto"/>
      </w:divBdr>
    </w:div>
    <w:div w:id="829325246">
      <w:bodyDiv w:val="1"/>
      <w:marLeft w:val="0"/>
      <w:marRight w:val="0"/>
      <w:marTop w:val="0"/>
      <w:marBottom w:val="0"/>
      <w:divBdr>
        <w:top w:val="none" w:sz="0" w:space="0" w:color="auto"/>
        <w:left w:val="none" w:sz="0" w:space="0" w:color="auto"/>
        <w:bottom w:val="none" w:sz="0" w:space="0" w:color="auto"/>
        <w:right w:val="none" w:sz="0" w:space="0" w:color="auto"/>
      </w:divBdr>
      <w:divsChild>
        <w:div w:id="316960414">
          <w:marLeft w:val="619"/>
          <w:marRight w:val="0"/>
          <w:marTop w:val="154"/>
          <w:marBottom w:val="0"/>
          <w:divBdr>
            <w:top w:val="none" w:sz="0" w:space="0" w:color="auto"/>
            <w:left w:val="none" w:sz="0" w:space="0" w:color="auto"/>
            <w:bottom w:val="none" w:sz="0" w:space="0" w:color="auto"/>
            <w:right w:val="none" w:sz="0" w:space="0" w:color="auto"/>
          </w:divBdr>
        </w:div>
        <w:div w:id="1453552396">
          <w:marLeft w:val="1440"/>
          <w:marRight w:val="0"/>
          <w:marTop w:val="134"/>
          <w:marBottom w:val="0"/>
          <w:divBdr>
            <w:top w:val="none" w:sz="0" w:space="0" w:color="auto"/>
            <w:left w:val="none" w:sz="0" w:space="0" w:color="auto"/>
            <w:bottom w:val="none" w:sz="0" w:space="0" w:color="auto"/>
            <w:right w:val="none" w:sz="0" w:space="0" w:color="auto"/>
          </w:divBdr>
        </w:div>
        <w:div w:id="1010720472">
          <w:marLeft w:val="1440"/>
          <w:marRight w:val="0"/>
          <w:marTop w:val="134"/>
          <w:marBottom w:val="0"/>
          <w:divBdr>
            <w:top w:val="none" w:sz="0" w:space="0" w:color="auto"/>
            <w:left w:val="none" w:sz="0" w:space="0" w:color="auto"/>
            <w:bottom w:val="none" w:sz="0" w:space="0" w:color="auto"/>
            <w:right w:val="none" w:sz="0" w:space="0" w:color="auto"/>
          </w:divBdr>
        </w:div>
        <w:div w:id="837842154">
          <w:marLeft w:val="619"/>
          <w:marRight w:val="0"/>
          <w:marTop w:val="154"/>
          <w:marBottom w:val="0"/>
          <w:divBdr>
            <w:top w:val="none" w:sz="0" w:space="0" w:color="auto"/>
            <w:left w:val="none" w:sz="0" w:space="0" w:color="auto"/>
            <w:bottom w:val="none" w:sz="0" w:space="0" w:color="auto"/>
            <w:right w:val="none" w:sz="0" w:space="0" w:color="auto"/>
          </w:divBdr>
        </w:div>
        <w:div w:id="1643585347">
          <w:marLeft w:val="1440"/>
          <w:marRight w:val="0"/>
          <w:marTop w:val="134"/>
          <w:marBottom w:val="0"/>
          <w:divBdr>
            <w:top w:val="none" w:sz="0" w:space="0" w:color="auto"/>
            <w:left w:val="none" w:sz="0" w:space="0" w:color="auto"/>
            <w:bottom w:val="none" w:sz="0" w:space="0" w:color="auto"/>
            <w:right w:val="none" w:sz="0" w:space="0" w:color="auto"/>
          </w:divBdr>
        </w:div>
        <w:div w:id="1583953525">
          <w:marLeft w:val="1440"/>
          <w:marRight w:val="0"/>
          <w:marTop w:val="134"/>
          <w:marBottom w:val="0"/>
          <w:divBdr>
            <w:top w:val="none" w:sz="0" w:space="0" w:color="auto"/>
            <w:left w:val="none" w:sz="0" w:space="0" w:color="auto"/>
            <w:bottom w:val="none" w:sz="0" w:space="0" w:color="auto"/>
            <w:right w:val="none" w:sz="0" w:space="0" w:color="auto"/>
          </w:divBdr>
        </w:div>
      </w:divsChild>
    </w:div>
    <w:div w:id="848984692">
      <w:bodyDiv w:val="1"/>
      <w:marLeft w:val="0"/>
      <w:marRight w:val="0"/>
      <w:marTop w:val="0"/>
      <w:marBottom w:val="0"/>
      <w:divBdr>
        <w:top w:val="none" w:sz="0" w:space="0" w:color="auto"/>
        <w:left w:val="none" w:sz="0" w:space="0" w:color="auto"/>
        <w:bottom w:val="none" w:sz="0" w:space="0" w:color="auto"/>
        <w:right w:val="none" w:sz="0" w:space="0" w:color="auto"/>
      </w:divBdr>
      <w:divsChild>
        <w:div w:id="1936815107">
          <w:marLeft w:val="0"/>
          <w:marRight w:val="0"/>
          <w:marTop w:val="0"/>
          <w:marBottom w:val="0"/>
          <w:divBdr>
            <w:top w:val="none" w:sz="0" w:space="0" w:color="auto"/>
            <w:left w:val="none" w:sz="0" w:space="0" w:color="auto"/>
            <w:bottom w:val="none" w:sz="0" w:space="0" w:color="auto"/>
            <w:right w:val="none" w:sz="0" w:space="0" w:color="auto"/>
          </w:divBdr>
          <w:divsChild>
            <w:div w:id="704405329">
              <w:marLeft w:val="0"/>
              <w:marRight w:val="0"/>
              <w:marTop w:val="0"/>
              <w:marBottom w:val="0"/>
              <w:divBdr>
                <w:top w:val="none" w:sz="0" w:space="0" w:color="auto"/>
                <w:left w:val="none" w:sz="0" w:space="0" w:color="auto"/>
                <w:bottom w:val="none" w:sz="0" w:space="0" w:color="auto"/>
                <w:right w:val="none" w:sz="0" w:space="0" w:color="auto"/>
              </w:divBdr>
            </w:div>
            <w:div w:id="1023363941">
              <w:marLeft w:val="0"/>
              <w:marRight w:val="0"/>
              <w:marTop w:val="0"/>
              <w:marBottom w:val="0"/>
              <w:divBdr>
                <w:top w:val="none" w:sz="0" w:space="0" w:color="auto"/>
                <w:left w:val="none" w:sz="0" w:space="0" w:color="auto"/>
                <w:bottom w:val="none" w:sz="0" w:space="0" w:color="auto"/>
                <w:right w:val="none" w:sz="0" w:space="0" w:color="auto"/>
              </w:divBdr>
            </w:div>
            <w:div w:id="1262102612">
              <w:marLeft w:val="0"/>
              <w:marRight w:val="0"/>
              <w:marTop w:val="0"/>
              <w:marBottom w:val="0"/>
              <w:divBdr>
                <w:top w:val="none" w:sz="0" w:space="0" w:color="auto"/>
                <w:left w:val="none" w:sz="0" w:space="0" w:color="auto"/>
                <w:bottom w:val="none" w:sz="0" w:space="0" w:color="auto"/>
                <w:right w:val="none" w:sz="0" w:space="0" w:color="auto"/>
              </w:divBdr>
            </w:div>
            <w:div w:id="139801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31129">
      <w:bodyDiv w:val="1"/>
      <w:marLeft w:val="0"/>
      <w:marRight w:val="0"/>
      <w:marTop w:val="0"/>
      <w:marBottom w:val="0"/>
      <w:divBdr>
        <w:top w:val="none" w:sz="0" w:space="0" w:color="auto"/>
        <w:left w:val="none" w:sz="0" w:space="0" w:color="auto"/>
        <w:bottom w:val="none" w:sz="0" w:space="0" w:color="auto"/>
        <w:right w:val="none" w:sz="0" w:space="0" w:color="auto"/>
      </w:divBdr>
      <w:divsChild>
        <w:div w:id="215430396">
          <w:marLeft w:val="0"/>
          <w:marRight w:val="0"/>
          <w:marTop w:val="0"/>
          <w:marBottom w:val="0"/>
          <w:divBdr>
            <w:top w:val="none" w:sz="0" w:space="0" w:color="auto"/>
            <w:left w:val="none" w:sz="0" w:space="0" w:color="auto"/>
            <w:bottom w:val="none" w:sz="0" w:space="0" w:color="auto"/>
            <w:right w:val="none" w:sz="0" w:space="0" w:color="auto"/>
          </w:divBdr>
          <w:divsChild>
            <w:div w:id="1072115792">
              <w:marLeft w:val="0"/>
              <w:marRight w:val="0"/>
              <w:marTop w:val="0"/>
              <w:marBottom w:val="0"/>
              <w:divBdr>
                <w:top w:val="none" w:sz="0" w:space="0" w:color="auto"/>
                <w:left w:val="none" w:sz="0" w:space="0" w:color="auto"/>
                <w:bottom w:val="none" w:sz="0" w:space="0" w:color="auto"/>
                <w:right w:val="none" w:sz="0" w:space="0" w:color="auto"/>
              </w:divBdr>
            </w:div>
            <w:div w:id="1152256336">
              <w:marLeft w:val="0"/>
              <w:marRight w:val="0"/>
              <w:marTop w:val="0"/>
              <w:marBottom w:val="0"/>
              <w:divBdr>
                <w:top w:val="none" w:sz="0" w:space="0" w:color="auto"/>
                <w:left w:val="none" w:sz="0" w:space="0" w:color="auto"/>
                <w:bottom w:val="none" w:sz="0" w:space="0" w:color="auto"/>
                <w:right w:val="none" w:sz="0" w:space="0" w:color="auto"/>
              </w:divBdr>
            </w:div>
            <w:div w:id="1184828070">
              <w:marLeft w:val="0"/>
              <w:marRight w:val="0"/>
              <w:marTop w:val="0"/>
              <w:marBottom w:val="0"/>
              <w:divBdr>
                <w:top w:val="none" w:sz="0" w:space="0" w:color="auto"/>
                <w:left w:val="none" w:sz="0" w:space="0" w:color="auto"/>
                <w:bottom w:val="none" w:sz="0" w:space="0" w:color="auto"/>
                <w:right w:val="none" w:sz="0" w:space="0" w:color="auto"/>
              </w:divBdr>
            </w:div>
            <w:div w:id="1550803623">
              <w:marLeft w:val="0"/>
              <w:marRight w:val="0"/>
              <w:marTop w:val="0"/>
              <w:marBottom w:val="0"/>
              <w:divBdr>
                <w:top w:val="none" w:sz="0" w:space="0" w:color="auto"/>
                <w:left w:val="none" w:sz="0" w:space="0" w:color="auto"/>
                <w:bottom w:val="none" w:sz="0" w:space="0" w:color="auto"/>
                <w:right w:val="none" w:sz="0" w:space="0" w:color="auto"/>
              </w:divBdr>
            </w:div>
            <w:div w:id="206255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881528">
      <w:bodyDiv w:val="1"/>
      <w:marLeft w:val="0"/>
      <w:marRight w:val="0"/>
      <w:marTop w:val="0"/>
      <w:marBottom w:val="0"/>
      <w:divBdr>
        <w:top w:val="none" w:sz="0" w:space="0" w:color="auto"/>
        <w:left w:val="none" w:sz="0" w:space="0" w:color="auto"/>
        <w:bottom w:val="none" w:sz="0" w:space="0" w:color="auto"/>
        <w:right w:val="none" w:sz="0" w:space="0" w:color="auto"/>
      </w:divBdr>
      <w:divsChild>
        <w:div w:id="1228297070">
          <w:marLeft w:val="0"/>
          <w:marRight w:val="0"/>
          <w:marTop w:val="0"/>
          <w:marBottom w:val="0"/>
          <w:divBdr>
            <w:top w:val="none" w:sz="0" w:space="0" w:color="auto"/>
            <w:left w:val="none" w:sz="0" w:space="0" w:color="auto"/>
            <w:bottom w:val="none" w:sz="0" w:space="0" w:color="auto"/>
            <w:right w:val="none" w:sz="0" w:space="0" w:color="auto"/>
          </w:divBdr>
          <w:divsChild>
            <w:div w:id="136993125">
              <w:marLeft w:val="0"/>
              <w:marRight w:val="0"/>
              <w:marTop w:val="0"/>
              <w:marBottom w:val="0"/>
              <w:divBdr>
                <w:top w:val="none" w:sz="0" w:space="0" w:color="auto"/>
                <w:left w:val="none" w:sz="0" w:space="0" w:color="auto"/>
                <w:bottom w:val="none" w:sz="0" w:space="0" w:color="auto"/>
                <w:right w:val="none" w:sz="0" w:space="0" w:color="auto"/>
              </w:divBdr>
            </w:div>
            <w:div w:id="287049880">
              <w:marLeft w:val="0"/>
              <w:marRight w:val="0"/>
              <w:marTop w:val="0"/>
              <w:marBottom w:val="0"/>
              <w:divBdr>
                <w:top w:val="none" w:sz="0" w:space="0" w:color="auto"/>
                <w:left w:val="none" w:sz="0" w:space="0" w:color="auto"/>
                <w:bottom w:val="none" w:sz="0" w:space="0" w:color="auto"/>
                <w:right w:val="none" w:sz="0" w:space="0" w:color="auto"/>
              </w:divBdr>
            </w:div>
            <w:div w:id="371463316">
              <w:marLeft w:val="0"/>
              <w:marRight w:val="0"/>
              <w:marTop w:val="0"/>
              <w:marBottom w:val="0"/>
              <w:divBdr>
                <w:top w:val="none" w:sz="0" w:space="0" w:color="auto"/>
                <w:left w:val="none" w:sz="0" w:space="0" w:color="auto"/>
                <w:bottom w:val="none" w:sz="0" w:space="0" w:color="auto"/>
                <w:right w:val="none" w:sz="0" w:space="0" w:color="auto"/>
              </w:divBdr>
            </w:div>
            <w:div w:id="434135885">
              <w:marLeft w:val="0"/>
              <w:marRight w:val="0"/>
              <w:marTop w:val="0"/>
              <w:marBottom w:val="0"/>
              <w:divBdr>
                <w:top w:val="none" w:sz="0" w:space="0" w:color="auto"/>
                <w:left w:val="none" w:sz="0" w:space="0" w:color="auto"/>
                <w:bottom w:val="none" w:sz="0" w:space="0" w:color="auto"/>
                <w:right w:val="none" w:sz="0" w:space="0" w:color="auto"/>
              </w:divBdr>
            </w:div>
            <w:div w:id="456723834">
              <w:marLeft w:val="0"/>
              <w:marRight w:val="0"/>
              <w:marTop w:val="0"/>
              <w:marBottom w:val="0"/>
              <w:divBdr>
                <w:top w:val="none" w:sz="0" w:space="0" w:color="auto"/>
                <w:left w:val="none" w:sz="0" w:space="0" w:color="auto"/>
                <w:bottom w:val="none" w:sz="0" w:space="0" w:color="auto"/>
                <w:right w:val="none" w:sz="0" w:space="0" w:color="auto"/>
              </w:divBdr>
            </w:div>
            <w:div w:id="89446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845597">
      <w:bodyDiv w:val="1"/>
      <w:marLeft w:val="0"/>
      <w:marRight w:val="0"/>
      <w:marTop w:val="0"/>
      <w:marBottom w:val="0"/>
      <w:divBdr>
        <w:top w:val="none" w:sz="0" w:space="0" w:color="auto"/>
        <w:left w:val="none" w:sz="0" w:space="0" w:color="auto"/>
        <w:bottom w:val="none" w:sz="0" w:space="0" w:color="auto"/>
        <w:right w:val="none" w:sz="0" w:space="0" w:color="auto"/>
      </w:divBdr>
      <w:divsChild>
        <w:div w:id="692727759">
          <w:marLeft w:val="0"/>
          <w:marRight w:val="0"/>
          <w:marTop w:val="0"/>
          <w:marBottom w:val="0"/>
          <w:divBdr>
            <w:top w:val="none" w:sz="0" w:space="0" w:color="auto"/>
            <w:left w:val="none" w:sz="0" w:space="0" w:color="auto"/>
            <w:bottom w:val="none" w:sz="0" w:space="0" w:color="auto"/>
            <w:right w:val="none" w:sz="0" w:space="0" w:color="auto"/>
          </w:divBdr>
          <w:divsChild>
            <w:div w:id="202711358">
              <w:marLeft w:val="0"/>
              <w:marRight w:val="0"/>
              <w:marTop w:val="0"/>
              <w:marBottom w:val="0"/>
              <w:divBdr>
                <w:top w:val="none" w:sz="0" w:space="0" w:color="auto"/>
                <w:left w:val="none" w:sz="0" w:space="0" w:color="auto"/>
                <w:bottom w:val="none" w:sz="0" w:space="0" w:color="auto"/>
                <w:right w:val="none" w:sz="0" w:space="0" w:color="auto"/>
              </w:divBdr>
            </w:div>
            <w:div w:id="582379207">
              <w:marLeft w:val="0"/>
              <w:marRight w:val="0"/>
              <w:marTop w:val="0"/>
              <w:marBottom w:val="0"/>
              <w:divBdr>
                <w:top w:val="none" w:sz="0" w:space="0" w:color="auto"/>
                <w:left w:val="none" w:sz="0" w:space="0" w:color="auto"/>
                <w:bottom w:val="none" w:sz="0" w:space="0" w:color="auto"/>
                <w:right w:val="none" w:sz="0" w:space="0" w:color="auto"/>
              </w:divBdr>
            </w:div>
            <w:div w:id="736510531">
              <w:marLeft w:val="0"/>
              <w:marRight w:val="0"/>
              <w:marTop w:val="0"/>
              <w:marBottom w:val="0"/>
              <w:divBdr>
                <w:top w:val="none" w:sz="0" w:space="0" w:color="auto"/>
                <w:left w:val="none" w:sz="0" w:space="0" w:color="auto"/>
                <w:bottom w:val="none" w:sz="0" w:space="0" w:color="auto"/>
                <w:right w:val="none" w:sz="0" w:space="0" w:color="auto"/>
              </w:divBdr>
            </w:div>
            <w:div w:id="1283460254">
              <w:marLeft w:val="0"/>
              <w:marRight w:val="0"/>
              <w:marTop w:val="0"/>
              <w:marBottom w:val="0"/>
              <w:divBdr>
                <w:top w:val="none" w:sz="0" w:space="0" w:color="auto"/>
                <w:left w:val="none" w:sz="0" w:space="0" w:color="auto"/>
                <w:bottom w:val="none" w:sz="0" w:space="0" w:color="auto"/>
                <w:right w:val="none" w:sz="0" w:space="0" w:color="auto"/>
              </w:divBdr>
            </w:div>
            <w:div w:id="204918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568330">
      <w:bodyDiv w:val="1"/>
      <w:marLeft w:val="0"/>
      <w:marRight w:val="0"/>
      <w:marTop w:val="0"/>
      <w:marBottom w:val="0"/>
      <w:divBdr>
        <w:top w:val="none" w:sz="0" w:space="0" w:color="auto"/>
        <w:left w:val="none" w:sz="0" w:space="0" w:color="auto"/>
        <w:bottom w:val="none" w:sz="0" w:space="0" w:color="auto"/>
        <w:right w:val="none" w:sz="0" w:space="0" w:color="auto"/>
      </w:divBdr>
      <w:divsChild>
        <w:div w:id="771316780">
          <w:marLeft w:val="0"/>
          <w:marRight w:val="0"/>
          <w:marTop w:val="0"/>
          <w:marBottom w:val="0"/>
          <w:divBdr>
            <w:top w:val="none" w:sz="0" w:space="0" w:color="auto"/>
            <w:left w:val="none" w:sz="0" w:space="0" w:color="auto"/>
            <w:bottom w:val="none" w:sz="0" w:space="0" w:color="auto"/>
            <w:right w:val="none" w:sz="0" w:space="0" w:color="auto"/>
          </w:divBdr>
        </w:div>
      </w:divsChild>
    </w:div>
    <w:div w:id="917862705">
      <w:bodyDiv w:val="1"/>
      <w:marLeft w:val="0"/>
      <w:marRight w:val="0"/>
      <w:marTop w:val="0"/>
      <w:marBottom w:val="0"/>
      <w:divBdr>
        <w:top w:val="none" w:sz="0" w:space="0" w:color="auto"/>
        <w:left w:val="none" w:sz="0" w:space="0" w:color="auto"/>
        <w:bottom w:val="none" w:sz="0" w:space="0" w:color="auto"/>
        <w:right w:val="none" w:sz="0" w:space="0" w:color="auto"/>
      </w:divBdr>
    </w:div>
    <w:div w:id="938559257">
      <w:bodyDiv w:val="1"/>
      <w:marLeft w:val="0"/>
      <w:marRight w:val="0"/>
      <w:marTop w:val="0"/>
      <w:marBottom w:val="0"/>
      <w:divBdr>
        <w:top w:val="none" w:sz="0" w:space="0" w:color="auto"/>
        <w:left w:val="none" w:sz="0" w:space="0" w:color="auto"/>
        <w:bottom w:val="none" w:sz="0" w:space="0" w:color="auto"/>
        <w:right w:val="none" w:sz="0" w:space="0" w:color="auto"/>
      </w:divBdr>
      <w:divsChild>
        <w:div w:id="1879663107">
          <w:marLeft w:val="0"/>
          <w:marRight w:val="0"/>
          <w:marTop w:val="0"/>
          <w:marBottom w:val="0"/>
          <w:divBdr>
            <w:top w:val="none" w:sz="0" w:space="0" w:color="auto"/>
            <w:left w:val="none" w:sz="0" w:space="0" w:color="auto"/>
            <w:bottom w:val="none" w:sz="0" w:space="0" w:color="auto"/>
            <w:right w:val="none" w:sz="0" w:space="0" w:color="auto"/>
          </w:divBdr>
          <w:divsChild>
            <w:div w:id="147138049">
              <w:marLeft w:val="0"/>
              <w:marRight w:val="0"/>
              <w:marTop w:val="0"/>
              <w:marBottom w:val="0"/>
              <w:divBdr>
                <w:top w:val="none" w:sz="0" w:space="0" w:color="auto"/>
                <w:left w:val="none" w:sz="0" w:space="0" w:color="auto"/>
                <w:bottom w:val="none" w:sz="0" w:space="0" w:color="auto"/>
                <w:right w:val="none" w:sz="0" w:space="0" w:color="auto"/>
              </w:divBdr>
            </w:div>
            <w:div w:id="323050875">
              <w:marLeft w:val="0"/>
              <w:marRight w:val="0"/>
              <w:marTop w:val="0"/>
              <w:marBottom w:val="0"/>
              <w:divBdr>
                <w:top w:val="none" w:sz="0" w:space="0" w:color="auto"/>
                <w:left w:val="none" w:sz="0" w:space="0" w:color="auto"/>
                <w:bottom w:val="none" w:sz="0" w:space="0" w:color="auto"/>
                <w:right w:val="none" w:sz="0" w:space="0" w:color="auto"/>
              </w:divBdr>
            </w:div>
            <w:div w:id="808521429">
              <w:marLeft w:val="0"/>
              <w:marRight w:val="0"/>
              <w:marTop w:val="0"/>
              <w:marBottom w:val="0"/>
              <w:divBdr>
                <w:top w:val="none" w:sz="0" w:space="0" w:color="auto"/>
                <w:left w:val="none" w:sz="0" w:space="0" w:color="auto"/>
                <w:bottom w:val="none" w:sz="0" w:space="0" w:color="auto"/>
                <w:right w:val="none" w:sz="0" w:space="0" w:color="auto"/>
              </w:divBdr>
            </w:div>
            <w:div w:id="154436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10904">
      <w:bodyDiv w:val="1"/>
      <w:marLeft w:val="0"/>
      <w:marRight w:val="0"/>
      <w:marTop w:val="0"/>
      <w:marBottom w:val="0"/>
      <w:divBdr>
        <w:top w:val="none" w:sz="0" w:space="0" w:color="auto"/>
        <w:left w:val="none" w:sz="0" w:space="0" w:color="auto"/>
        <w:bottom w:val="none" w:sz="0" w:space="0" w:color="auto"/>
        <w:right w:val="none" w:sz="0" w:space="0" w:color="auto"/>
      </w:divBdr>
      <w:divsChild>
        <w:div w:id="1639723266">
          <w:marLeft w:val="0"/>
          <w:marRight w:val="0"/>
          <w:marTop w:val="0"/>
          <w:marBottom w:val="0"/>
          <w:divBdr>
            <w:top w:val="none" w:sz="0" w:space="0" w:color="auto"/>
            <w:left w:val="none" w:sz="0" w:space="0" w:color="auto"/>
            <w:bottom w:val="none" w:sz="0" w:space="0" w:color="auto"/>
            <w:right w:val="none" w:sz="0" w:space="0" w:color="auto"/>
          </w:divBdr>
        </w:div>
      </w:divsChild>
    </w:div>
    <w:div w:id="945625517">
      <w:bodyDiv w:val="1"/>
      <w:marLeft w:val="0"/>
      <w:marRight w:val="0"/>
      <w:marTop w:val="0"/>
      <w:marBottom w:val="0"/>
      <w:divBdr>
        <w:top w:val="none" w:sz="0" w:space="0" w:color="auto"/>
        <w:left w:val="none" w:sz="0" w:space="0" w:color="auto"/>
        <w:bottom w:val="none" w:sz="0" w:space="0" w:color="auto"/>
        <w:right w:val="none" w:sz="0" w:space="0" w:color="auto"/>
      </w:divBdr>
    </w:div>
    <w:div w:id="951940536">
      <w:bodyDiv w:val="1"/>
      <w:marLeft w:val="0"/>
      <w:marRight w:val="0"/>
      <w:marTop w:val="0"/>
      <w:marBottom w:val="0"/>
      <w:divBdr>
        <w:top w:val="none" w:sz="0" w:space="0" w:color="auto"/>
        <w:left w:val="none" w:sz="0" w:space="0" w:color="auto"/>
        <w:bottom w:val="none" w:sz="0" w:space="0" w:color="auto"/>
        <w:right w:val="none" w:sz="0" w:space="0" w:color="auto"/>
      </w:divBdr>
      <w:divsChild>
        <w:div w:id="1736051054">
          <w:marLeft w:val="0"/>
          <w:marRight w:val="0"/>
          <w:marTop w:val="0"/>
          <w:marBottom w:val="0"/>
          <w:divBdr>
            <w:top w:val="none" w:sz="0" w:space="0" w:color="auto"/>
            <w:left w:val="none" w:sz="0" w:space="0" w:color="auto"/>
            <w:bottom w:val="none" w:sz="0" w:space="0" w:color="auto"/>
            <w:right w:val="none" w:sz="0" w:space="0" w:color="auto"/>
          </w:divBdr>
          <w:divsChild>
            <w:div w:id="192499158">
              <w:marLeft w:val="0"/>
              <w:marRight w:val="0"/>
              <w:marTop w:val="0"/>
              <w:marBottom w:val="0"/>
              <w:divBdr>
                <w:top w:val="none" w:sz="0" w:space="0" w:color="auto"/>
                <w:left w:val="none" w:sz="0" w:space="0" w:color="auto"/>
                <w:bottom w:val="none" w:sz="0" w:space="0" w:color="auto"/>
                <w:right w:val="none" w:sz="0" w:space="0" w:color="auto"/>
              </w:divBdr>
            </w:div>
            <w:div w:id="763572330">
              <w:marLeft w:val="0"/>
              <w:marRight w:val="0"/>
              <w:marTop w:val="0"/>
              <w:marBottom w:val="0"/>
              <w:divBdr>
                <w:top w:val="none" w:sz="0" w:space="0" w:color="auto"/>
                <w:left w:val="none" w:sz="0" w:space="0" w:color="auto"/>
                <w:bottom w:val="none" w:sz="0" w:space="0" w:color="auto"/>
                <w:right w:val="none" w:sz="0" w:space="0" w:color="auto"/>
              </w:divBdr>
            </w:div>
            <w:div w:id="142522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0785">
      <w:bodyDiv w:val="1"/>
      <w:marLeft w:val="0"/>
      <w:marRight w:val="0"/>
      <w:marTop w:val="0"/>
      <w:marBottom w:val="0"/>
      <w:divBdr>
        <w:top w:val="none" w:sz="0" w:space="0" w:color="auto"/>
        <w:left w:val="none" w:sz="0" w:space="0" w:color="auto"/>
        <w:bottom w:val="none" w:sz="0" w:space="0" w:color="auto"/>
        <w:right w:val="none" w:sz="0" w:space="0" w:color="auto"/>
      </w:divBdr>
      <w:divsChild>
        <w:div w:id="1278291780">
          <w:marLeft w:val="619"/>
          <w:marRight w:val="0"/>
          <w:marTop w:val="154"/>
          <w:marBottom w:val="0"/>
          <w:divBdr>
            <w:top w:val="none" w:sz="0" w:space="0" w:color="auto"/>
            <w:left w:val="none" w:sz="0" w:space="0" w:color="auto"/>
            <w:bottom w:val="none" w:sz="0" w:space="0" w:color="auto"/>
            <w:right w:val="none" w:sz="0" w:space="0" w:color="auto"/>
          </w:divBdr>
        </w:div>
        <w:div w:id="1726248920">
          <w:marLeft w:val="1440"/>
          <w:marRight w:val="0"/>
          <w:marTop w:val="134"/>
          <w:marBottom w:val="0"/>
          <w:divBdr>
            <w:top w:val="none" w:sz="0" w:space="0" w:color="auto"/>
            <w:left w:val="none" w:sz="0" w:space="0" w:color="auto"/>
            <w:bottom w:val="none" w:sz="0" w:space="0" w:color="auto"/>
            <w:right w:val="none" w:sz="0" w:space="0" w:color="auto"/>
          </w:divBdr>
        </w:div>
        <w:div w:id="1120152868">
          <w:marLeft w:val="1440"/>
          <w:marRight w:val="0"/>
          <w:marTop w:val="134"/>
          <w:marBottom w:val="0"/>
          <w:divBdr>
            <w:top w:val="none" w:sz="0" w:space="0" w:color="auto"/>
            <w:left w:val="none" w:sz="0" w:space="0" w:color="auto"/>
            <w:bottom w:val="none" w:sz="0" w:space="0" w:color="auto"/>
            <w:right w:val="none" w:sz="0" w:space="0" w:color="auto"/>
          </w:divBdr>
        </w:div>
        <w:div w:id="1317415175">
          <w:marLeft w:val="1440"/>
          <w:marRight w:val="0"/>
          <w:marTop w:val="134"/>
          <w:marBottom w:val="0"/>
          <w:divBdr>
            <w:top w:val="none" w:sz="0" w:space="0" w:color="auto"/>
            <w:left w:val="none" w:sz="0" w:space="0" w:color="auto"/>
            <w:bottom w:val="none" w:sz="0" w:space="0" w:color="auto"/>
            <w:right w:val="none" w:sz="0" w:space="0" w:color="auto"/>
          </w:divBdr>
        </w:div>
        <w:div w:id="449905218">
          <w:marLeft w:val="619"/>
          <w:marRight w:val="0"/>
          <w:marTop w:val="154"/>
          <w:marBottom w:val="0"/>
          <w:divBdr>
            <w:top w:val="none" w:sz="0" w:space="0" w:color="auto"/>
            <w:left w:val="none" w:sz="0" w:space="0" w:color="auto"/>
            <w:bottom w:val="none" w:sz="0" w:space="0" w:color="auto"/>
            <w:right w:val="none" w:sz="0" w:space="0" w:color="auto"/>
          </w:divBdr>
        </w:div>
        <w:div w:id="812869085">
          <w:marLeft w:val="1440"/>
          <w:marRight w:val="0"/>
          <w:marTop w:val="134"/>
          <w:marBottom w:val="0"/>
          <w:divBdr>
            <w:top w:val="none" w:sz="0" w:space="0" w:color="auto"/>
            <w:left w:val="none" w:sz="0" w:space="0" w:color="auto"/>
            <w:bottom w:val="none" w:sz="0" w:space="0" w:color="auto"/>
            <w:right w:val="none" w:sz="0" w:space="0" w:color="auto"/>
          </w:divBdr>
        </w:div>
        <w:div w:id="1865898516">
          <w:marLeft w:val="1440"/>
          <w:marRight w:val="0"/>
          <w:marTop w:val="134"/>
          <w:marBottom w:val="0"/>
          <w:divBdr>
            <w:top w:val="none" w:sz="0" w:space="0" w:color="auto"/>
            <w:left w:val="none" w:sz="0" w:space="0" w:color="auto"/>
            <w:bottom w:val="none" w:sz="0" w:space="0" w:color="auto"/>
            <w:right w:val="none" w:sz="0" w:space="0" w:color="auto"/>
          </w:divBdr>
        </w:div>
        <w:div w:id="1134324131">
          <w:marLeft w:val="1440"/>
          <w:marRight w:val="0"/>
          <w:marTop w:val="134"/>
          <w:marBottom w:val="0"/>
          <w:divBdr>
            <w:top w:val="none" w:sz="0" w:space="0" w:color="auto"/>
            <w:left w:val="none" w:sz="0" w:space="0" w:color="auto"/>
            <w:bottom w:val="none" w:sz="0" w:space="0" w:color="auto"/>
            <w:right w:val="none" w:sz="0" w:space="0" w:color="auto"/>
          </w:divBdr>
        </w:div>
        <w:div w:id="968894594">
          <w:marLeft w:val="1440"/>
          <w:marRight w:val="0"/>
          <w:marTop w:val="134"/>
          <w:marBottom w:val="0"/>
          <w:divBdr>
            <w:top w:val="none" w:sz="0" w:space="0" w:color="auto"/>
            <w:left w:val="none" w:sz="0" w:space="0" w:color="auto"/>
            <w:bottom w:val="none" w:sz="0" w:space="0" w:color="auto"/>
            <w:right w:val="none" w:sz="0" w:space="0" w:color="auto"/>
          </w:divBdr>
        </w:div>
        <w:div w:id="340746665">
          <w:marLeft w:val="1440"/>
          <w:marRight w:val="0"/>
          <w:marTop w:val="134"/>
          <w:marBottom w:val="0"/>
          <w:divBdr>
            <w:top w:val="none" w:sz="0" w:space="0" w:color="auto"/>
            <w:left w:val="none" w:sz="0" w:space="0" w:color="auto"/>
            <w:bottom w:val="none" w:sz="0" w:space="0" w:color="auto"/>
            <w:right w:val="none" w:sz="0" w:space="0" w:color="auto"/>
          </w:divBdr>
        </w:div>
      </w:divsChild>
    </w:div>
    <w:div w:id="980303744">
      <w:bodyDiv w:val="1"/>
      <w:marLeft w:val="0"/>
      <w:marRight w:val="0"/>
      <w:marTop w:val="0"/>
      <w:marBottom w:val="0"/>
      <w:divBdr>
        <w:top w:val="none" w:sz="0" w:space="0" w:color="auto"/>
        <w:left w:val="none" w:sz="0" w:space="0" w:color="auto"/>
        <w:bottom w:val="none" w:sz="0" w:space="0" w:color="auto"/>
        <w:right w:val="none" w:sz="0" w:space="0" w:color="auto"/>
      </w:divBdr>
      <w:divsChild>
        <w:div w:id="1671642681">
          <w:marLeft w:val="0"/>
          <w:marRight w:val="0"/>
          <w:marTop w:val="0"/>
          <w:marBottom w:val="0"/>
          <w:divBdr>
            <w:top w:val="none" w:sz="0" w:space="0" w:color="auto"/>
            <w:left w:val="none" w:sz="0" w:space="0" w:color="auto"/>
            <w:bottom w:val="none" w:sz="0" w:space="0" w:color="auto"/>
            <w:right w:val="none" w:sz="0" w:space="0" w:color="auto"/>
          </w:divBdr>
          <w:divsChild>
            <w:div w:id="18624803">
              <w:marLeft w:val="0"/>
              <w:marRight w:val="0"/>
              <w:marTop w:val="0"/>
              <w:marBottom w:val="0"/>
              <w:divBdr>
                <w:top w:val="none" w:sz="0" w:space="0" w:color="auto"/>
                <w:left w:val="none" w:sz="0" w:space="0" w:color="auto"/>
                <w:bottom w:val="none" w:sz="0" w:space="0" w:color="auto"/>
                <w:right w:val="none" w:sz="0" w:space="0" w:color="auto"/>
              </w:divBdr>
            </w:div>
            <w:div w:id="163011693">
              <w:marLeft w:val="0"/>
              <w:marRight w:val="0"/>
              <w:marTop w:val="0"/>
              <w:marBottom w:val="0"/>
              <w:divBdr>
                <w:top w:val="none" w:sz="0" w:space="0" w:color="auto"/>
                <w:left w:val="none" w:sz="0" w:space="0" w:color="auto"/>
                <w:bottom w:val="none" w:sz="0" w:space="0" w:color="auto"/>
                <w:right w:val="none" w:sz="0" w:space="0" w:color="auto"/>
              </w:divBdr>
            </w:div>
            <w:div w:id="371000811">
              <w:marLeft w:val="0"/>
              <w:marRight w:val="0"/>
              <w:marTop w:val="0"/>
              <w:marBottom w:val="0"/>
              <w:divBdr>
                <w:top w:val="none" w:sz="0" w:space="0" w:color="auto"/>
                <w:left w:val="none" w:sz="0" w:space="0" w:color="auto"/>
                <w:bottom w:val="none" w:sz="0" w:space="0" w:color="auto"/>
                <w:right w:val="none" w:sz="0" w:space="0" w:color="auto"/>
              </w:divBdr>
            </w:div>
            <w:div w:id="388725304">
              <w:marLeft w:val="0"/>
              <w:marRight w:val="0"/>
              <w:marTop w:val="0"/>
              <w:marBottom w:val="0"/>
              <w:divBdr>
                <w:top w:val="none" w:sz="0" w:space="0" w:color="auto"/>
                <w:left w:val="none" w:sz="0" w:space="0" w:color="auto"/>
                <w:bottom w:val="none" w:sz="0" w:space="0" w:color="auto"/>
                <w:right w:val="none" w:sz="0" w:space="0" w:color="auto"/>
              </w:divBdr>
            </w:div>
            <w:div w:id="836458619">
              <w:marLeft w:val="0"/>
              <w:marRight w:val="0"/>
              <w:marTop w:val="0"/>
              <w:marBottom w:val="0"/>
              <w:divBdr>
                <w:top w:val="none" w:sz="0" w:space="0" w:color="auto"/>
                <w:left w:val="none" w:sz="0" w:space="0" w:color="auto"/>
                <w:bottom w:val="none" w:sz="0" w:space="0" w:color="auto"/>
                <w:right w:val="none" w:sz="0" w:space="0" w:color="auto"/>
              </w:divBdr>
            </w:div>
            <w:div w:id="1119178233">
              <w:marLeft w:val="0"/>
              <w:marRight w:val="0"/>
              <w:marTop w:val="0"/>
              <w:marBottom w:val="0"/>
              <w:divBdr>
                <w:top w:val="none" w:sz="0" w:space="0" w:color="auto"/>
                <w:left w:val="none" w:sz="0" w:space="0" w:color="auto"/>
                <w:bottom w:val="none" w:sz="0" w:space="0" w:color="auto"/>
                <w:right w:val="none" w:sz="0" w:space="0" w:color="auto"/>
              </w:divBdr>
            </w:div>
            <w:div w:id="1199396238">
              <w:marLeft w:val="0"/>
              <w:marRight w:val="0"/>
              <w:marTop w:val="0"/>
              <w:marBottom w:val="0"/>
              <w:divBdr>
                <w:top w:val="none" w:sz="0" w:space="0" w:color="auto"/>
                <w:left w:val="none" w:sz="0" w:space="0" w:color="auto"/>
                <w:bottom w:val="none" w:sz="0" w:space="0" w:color="auto"/>
                <w:right w:val="none" w:sz="0" w:space="0" w:color="auto"/>
              </w:divBdr>
            </w:div>
            <w:div w:id="1256595556">
              <w:marLeft w:val="0"/>
              <w:marRight w:val="0"/>
              <w:marTop w:val="0"/>
              <w:marBottom w:val="0"/>
              <w:divBdr>
                <w:top w:val="none" w:sz="0" w:space="0" w:color="auto"/>
                <w:left w:val="none" w:sz="0" w:space="0" w:color="auto"/>
                <w:bottom w:val="none" w:sz="0" w:space="0" w:color="auto"/>
                <w:right w:val="none" w:sz="0" w:space="0" w:color="auto"/>
              </w:divBdr>
            </w:div>
            <w:div w:id="1405838564">
              <w:marLeft w:val="0"/>
              <w:marRight w:val="0"/>
              <w:marTop w:val="0"/>
              <w:marBottom w:val="0"/>
              <w:divBdr>
                <w:top w:val="none" w:sz="0" w:space="0" w:color="auto"/>
                <w:left w:val="none" w:sz="0" w:space="0" w:color="auto"/>
                <w:bottom w:val="none" w:sz="0" w:space="0" w:color="auto"/>
                <w:right w:val="none" w:sz="0" w:space="0" w:color="auto"/>
              </w:divBdr>
            </w:div>
            <w:div w:id="1717856487">
              <w:marLeft w:val="0"/>
              <w:marRight w:val="0"/>
              <w:marTop w:val="0"/>
              <w:marBottom w:val="0"/>
              <w:divBdr>
                <w:top w:val="none" w:sz="0" w:space="0" w:color="auto"/>
                <w:left w:val="none" w:sz="0" w:space="0" w:color="auto"/>
                <w:bottom w:val="none" w:sz="0" w:space="0" w:color="auto"/>
                <w:right w:val="none" w:sz="0" w:space="0" w:color="auto"/>
              </w:divBdr>
            </w:div>
            <w:div w:id="185830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583043">
      <w:bodyDiv w:val="1"/>
      <w:marLeft w:val="0"/>
      <w:marRight w:val="0"/>
      <w:marTop w:val="0"/>
      <w:marBottom w:val="0"/>
      <w:divBdr>
        <w:top w:val="none" w:sz="0" w:space="0" w:color="auto"/>
        <w:left w:val="none" w:sz="0" w:space="0" w:color="auto"/>
        <w:bottom w:val="none" w:sz="0" w:space="0" w:color="auto"/>
        <w:right w:val="none" w:sz="0" w:space="0" w:color="auto"/>
      </w:divBdr>
      <w:divsChild>
        <w:div w:id="823006347">
          <w:marLeft w:val="0"/>
          <w:marRight w:val="0"/>
          <w:marTop w:val="0"/>
          <w:marBottom w:val="67"/>
          <w:divBdr>
            <w:top w:val="none" w:sz="0" w:space="0" w:color="auto"/>
            <w:left w:val="none" w:sz="0" w:space="0" w:color="auto"/>
            <w:bottom w:val="none" w:sz="0" w:space="0" w:color="auto"/>
            <w:right w:val="none" w:sz="0" w:space="0" w:color="auto"/>
          </w:divBdr>
        </w:div>
        <w:div w:id="356321962">
          <w:marLeft w:val="0"/>
          <w:marRight w:val="0"/>
          <w:marTop w:val="0"/>
          <w:marBottom w:val="67"/>
          <w:divBdr>
            <w:top w:val="none" w:sz="0" w:space="0" w:color="auto"/>
            <w:left w:val="none" w:sz="0" w:space="0" w:color="auto"/>
            <w:bottom w:val="none" w:sz="0" w:space="0" w:color="auto"/>
            <w:right w:val="none" w:sz="0" w:space="0" w:color="auto"/>
          </w:divBdr>
        </w:div>
        <w:div w:id="726801485">
          <w:marLeft w:val="0"/>
          <w:marRight w:val="0"/>
          <w:marTop w:val="0"/>
          <w:marBottom w:val="67"/>
          <w:divBdr>
            <w:top w:val="none" w:sz="0" w:space="0" w:color="auto"/>
            <w:left w:val="none" w:sz="0" w:space="0" w:color="auto"/>
            <w:bottom w:val="none" w:sz="0" w:space="0" w:color="auto"/>
            <w:right w:val="none" w:sz="0" w:space="0" w:color="auto"/>
          </w:divBdr>
        </w:div>
      </w:divsChild>
    </w:div>
    <w:div w:id="987980363">
      <w:bodyDiv w:val="1"/>
      <w:marLeft w:val="0"/>
      <w:marRight w:val="0"/>
      <w:marTop w:val="0"/>
      <w:marBottom w:val="0"/>
      <w:divBdr>
        <w:top w:val="none" w:sz="0" w:space="0" w:color="auto"/>
        <w:left w:val="none" w:sz="0" w:space="0" w:color="auto"/>
        <w:bottom w:val="none" w:sz="0" w:space="0" w:color="auto"/>
        <w:right w:val="none" w:sz="0" w:space="0" w:color="auto"/>
      </w:divBdr>
    </w:div>
    <w:div w:id="1002388828">
      <w:bodyDiv w:val="1"/>
      <w:marLeft w:val="0"/>
      <w:marRight w:val="0"/>
      <w:marTop w:val="0"/>
      <w:marBottom w:val="0"/>
      <w:divBdr>
        <w:top w:val="none" w:sz="0" w:space="0" w:color="auto"/>
        <w:left w:val="none" w:sz="0" w:space="0" w:color="auto"/>
        <w:bottom w:val="none" w:sz="0" w:space="0" w:color="auto"/>
        <w:right w:val="none" w:sz="0" w:space="0" w:color="auto"/>
      </w:divBdr>
      <w:divsChild>
        <w:div w:id="2070418532">
          <w:marLeft w:val="0"/>
          <w:marRight w:val="0"/>
          <w:marTop w:val="0"/>
          <w:marBottom w:val="0"/>
          <w:divBdr>
            <w:top w:val="none" w:sz="0" w:space="0" w:color="auto"/>
            <w:left w:val="none" w:sz="0" w:space="0" w:color="auto"/>
            <w:bottom w:val="none" w:sz="0" w:space="0" w:color="auto"/>
            <w:right w:val="none" w:sz="0" w:space="0" w:color="auto"/>
          </w:divBdr>
          <w:divsChild>
            <w:div w:id="276567301">
              <w:marLeft w:val="0"/>
              <w:marRight w:val="0"/>
              <w:marTop w:val="0"/>
              <w:marBottom w:val="0"/>
              <w:divBdr>
                <w:top w:val="none" w:sz="0" w:space="0" w:color="auto"/>
                <w:left w:val="none" w:sz="0" w:space="0" w:color="auto"/>
                <w:bottom w:val="none" w:sz="0" w:space="0" w:color="auto"/>
                <w:right w:val="none" w:sz="0" w:space="0" w:color="auto"/>
              </w:divBdr>
            </w:div>
            <w:div w:id="283657314">
              <w:marLeft w:val="0"/>
              <w:marRight w:val="0"/>
              <w:marTop w:val="0"/>
              <w:marBottom w:val="0"/>
              <w:divBdr>
                <w:top w:val="none" w:sz="0" w:space="0" w:color="auto"/>
                <w:left w:val="none" w:sz="0" w:space="0" w:color="auto"/>
                <w:bottom w:val="none" w:sz="0" w:space="0" w:color="auto"/>
                <w:right w:val="none" w:sz="0" w:space="0" w:color="auto"/>
              </w:divBdr>
            </w:div>
            <w:div w:id="626394199">
              <w:marLeft w:val="0"/>
              <w:marRight w:val="0"/>
              <w:marTop w:val="0"/>
              <w:marBottom w:val="0"/>
              <w:divBdr>
                <w:top w:val="none" w:sz="0" w:space="0" w:color="auto"/>
                <w:left w:val="none" w:sz="0" w:space="0" w:color="auto"/>
                <w:bottom w:val="none" w:sz="0" w:space="0" w:color="auto"/>
                <w:right w:val="none" w:sz="0" w:space="0" w:color="auto"/>
              </w:divBdr>
            </w:div>
            <w:div w:id="1213234165">
              <w:marLeft w:val="0"/>
              <w:marRight w:val="0"/>
              <w:marTop w:val="0"/>
              <w:marBottom w:val="0"/>
              <w:divBdr>
                <w:top w:val="none" w:sz="0" w:space="0" w:color="auto"/>
                <w:left w:val="none" w:sz="0" w:space="0" w:color="auto"/>
                <w:bottom w:val="none" w:sz="0" w:space="0" w:color="auto"/>
                <w:right w:val="none" w:sz="0" w:space="0" w:color="auto"/>
              </w:divBdr>
            </w:div>
            <w:div w:id="1614050543">
              <w:marLeft w:val="0"/>
              <w:marRight w:val="0"/>
              <w:marTop w:val="0"/>
              <w:marBottom w:val="0"/>
              <w:divBdr>
                <w:top w:val="none" w:sz="0" w:space="0" w:color="auto"/>
                <w:left w:val="none" w:sz="0" w:space="0" w:color="auto"/>
                <w:bottom w:val="none" w:sz="0" w:space="0" w:color="auto"/>
                <w:right w:val="none" w:sz="0" w:space="0" w:color="auto"/>
              </w:divBdr>
            </w:div>
            <w:div w:id="207188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029489">
      <w:bodyDiv w:val="1"/>
      <w:marLeft w:val="0"/>
      <w:marRight w:val="0"/>
      <w:marTop w:val="0"/>
      <w:marBottom w:val="0"/>
      <w:divBdr>
        <w:top w:val="none" w:sz="0" w:space="0" w:color="auto"/>
        <w:left w:val="none" w:sz="0" w:space="0" w:color="auto"/>
        <w:bottom w:val="none" w:sz="0" w:space="0" w:color="auto"/>
        <w:right w:val="none" w:sz="0" w:space="0" w:color="auto"/>
      </w:divBdr>
      <w:divsChild>
        <w:div w:id="1642148859">
          <w:marLeft w:val="0"/>
          <w:marRight w:val="0"/>
          <w:marTop w:val="0"/>
          <w:marBottom w:val="0"/>
          <w:divBdr>
            <w:top w:val="none" w:sz="0" w:space="0" w:color="auto"/>
            <w:left w:val="none" w:sz="0" w:space="0" w:color="auto"/>
            <w:bottom w:val="none" w:sz="0" w:space="0" w:color="auto"/>
            <w:right w:val="none" w:sz="0" w:space="0" w:color="auto"/>
          </w:divBdr>
          <w:divsChild>
            <w:div w:id="178785820">
              <w:marLeft w:val="0"/>
              <w:marRight w:val="0"/>
              <w:marTop w:val="0"/>
              <w:marBottom w:val="0"/>
              <w:divBdr>
                <w:top w:val="none" w:sz="0" w:space="0" w:color="auto"/>
                <w:left w:val="none" w:sz="0" w:space="0" w:color="auto"/>
                <w:bottom w:val="none" w:sz="0" w:space="0" w:color="auto"/>
                <w:right w:val="none" w:sz="0" w:space="0" w:color="auto"/>
              </w:divBdr>
              <w:divsChild>
                <w:div w:id="168570203">
                  <w:marLeft w:val="0"/>
                  <w:marRight w:val="0"/>
                  <w:marTop w:val="0"/>
                  <w:marBottom w:val="0"/>
                  <w:divBdr>
                    <w:top w:val="none" w:sz="0" w:space="0" w:color="auto"/>
                    <w:left w:val="none" w:sz="0" w:space="0" w:color="auto"/>
                    <w:bottom w:val="none" w:sz="0" w:space="0" w:color="auto"/>
                    <w:right w:val="none" w:sz="0" w:space="0" w:color="auto"/>
                  </w:divBdr>
                  <w:divsChild>
                    <w:div w:id="46534120">
                      <w:marLeft w:val="0"/>
                      <w:marRight w:val="0"/>
                      <w:marTop w:val="0"/>
                      <w:marBottom w:val="0"/>
                      <w:divBdr>
                        <w:top w:val="none" w:sz="0" w:space="0" w:color="auto"/>
                        <w:left w:val="none" w:sz="0" w:space="0" w:color="auto"/>
                        <w:bottom w:val="none" w:sz="0" w:space="0" w:color="auto"/>
                        <w:right w:val="none" w:sz="0" w:space="0" w:color="auto"/>
                      </w:divBdr>
                      <w:divsChild>
                        <w:div w:id="826827162">
                          <w:marLeft w:val="0"/>
                          <w:marRight w:val="0"/>
                          <w:marTop w:val="0"/>
                          <w:marBottom w:val="0"/>
                          <w:divBdr>
                            <w:top w:val="none" w:sz="0" w:space="0" w:color="auto"/>
                            <w:left w:val="none" w:sz="0" w:space="0" w:color="auto"/>
                            <w:bottom w:val="none" w:sz="0" w:space="0" w:color="auto"/>
                            <w:right w:val="none" w:sz="0" w:space="0" w:color="auto"/>
                          </w:divBdr>
                          <w:divsChild>
                            <w:div w:id="40857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7683286">
      <w:bodyDiv w:val="1"/>
      <w:marLeft w:val="0"/>
      <w:marRight w:val="0"/>
      <w:marTop w:val="0"/>
      <w:marBottom w:val="0"/>
      <w:divBdr>
        <w:top w:val="none" w:sz="0" w:space="0" w:color="auto"/>
        <w:left w:val="none" w:sz="0" w:space="0" w:color="auto"/>
        <w:bottom w:val="none" w:sz="0" w:space="0" w:color="auto"/>
        <w:right w:val="none" w:sz="0" w:space="0" w:color="auto"/>
      </w:divBdr>
      <w:divsChild>
        <w:div w:id="1054740559">
          <w:marLeft w:val="0"/>
          <w:marRight w:val="0"/>
          <w:marTop w:val="0"/>
          <w:marBottom w:val="0"/>
          <w:divBdr>
            <w:top w:val="none" w:sz="0" w:space="0" w:color="auto"/>
            <w:left w:val="none" w:sz="0" w:space="0" w:color="auto"/>
            <w:bottom w:val="none" w:sz="0" w:space="0" w:color="auto"/>
            <w:right w:val="none" w:sz="0" w:space="0" w:color="auto"/>
          </w:divBdr>
        </w:div>
      </w:divsChild>
    </w:div>
    <w:div w:id="1062287959">
      <w:bodyDiv w:val="1"/>
      <w:marLeft w:val="0"/>
      <w:marRight w:val="0"/>
      <w:marTop w:val="0"/>
      <w:marBottom w:val="0"/>
      <w:divBdr>
        <w:top w:val="none" w:sz="0" w:space="0" w:color="auto"/>
        <w:left w:val="none" w:sz="0" w:space="0" w:color="auto"/>
        <w:bottom w:val="none" w:sz="0" w:space="0" w:color="auto"/>
        <w:right w:val="none" w:sz="0" w:space="0" w:color="auto"/>
      </w:divBdr>
      <w:divsChild>
        <w:div w:id="1809126807">
          <w:marLeft w:val="0"/>
          <w:marRight w:val="0"/>
          <w:marTop w:val="0"/>
          <w:marBottom w:val="0"/>
          <w:divBdr>
            <w:top w:val="none" w:sz="0" w:space="0" w:color="auto"/>
            <w:left w:val="none" w:sz="0" w:space="0" w:color="auto"/>
            <w:bottom w:val="none" w:sz="0" w:space="0" w:color="auto"/>
            <w:right w:val="none" w:sz="0" w:space="0" w:color="auto"/>
          </w:divBdr>
          <w:divsChild>
            <w:div w:id="200869640">
              <w:marLeft w:val="0"/>
              <w:marRight w:val="0"/>
              <w:marTop w:val="0"/>
              <w:marBottom w:val="0"/>
              <w:divBdr>
                <w:top w:val="none" w:sz="0" w:space="0" w:color="auto"/>
                <w:left w:val="none" w:sz="0" w:space="0" w:color="auto"/>
                <w:bottom w:val="none" w:sz="0" w:space="0" w:color="auto"/>
                <w:right w:val="none" w:sz="0" w:space="0" w:color="auto"/>
              </w:divBdr>
            </w:div>
            <w:div w:id="243073396">
              <w:marLeft w:val="0"/>
              <w:marRight w:val="0"/>
              <w:marTop w:val="0"/>
              <w:marBottom w:val="0"/>
              <w:divBdr>
                <w:top w:val="none" w:sz="0" w:space="0" w:color="auto"/>
                <w:left w:val="none" w:sz="0" w:space="0" w:color="auto"/>
                <w:bottom w:val="none" w:sz="0" w:space="0" w:color="auto"/>
                <w:right w:val="none" w:sz="0" w:space="0" w:color="auto"/>
              </w:divBdr>
            </w:div>
            <w:div w:id="304507908">
              <w:marLeft w:val="0"/>
              <w:marRight w:val="0"/>
              <w:marTop w:val="0"/>
              <w:marBottom w:val="0"/>
              <w:divBdr>
                <w:top w:val="none" w:sz="0" w:space="0" w:color="auto"/>
                <w:left w:val="none" w:sz="0" w:space="0" w:color="auto"/>
                <w:bottom w:val="none" w:sz="0" w:space="0" w:color="auto"/>
                <w:right w:val="none" w:sz="0" w:space="0" w:color="auto"/>
              </w:divBdr>
            </w:div>
            <w:div w:id="947933803">
              <w:marLeft w:val="0"/>
              <w:marRight w:val="0"/>
              <w:marTop w:val="0"/>
              <w:marBottom w:val="0"/>
              <w:divBdr>
                <w:top w:val="none" w:sz="0" w:space="0" w:color="auto"/>
                <w:left w:val="none" w:sz="0" w:space="0" w:color="auto"/>
                <w:bottom w:val="none" w:sz="0" w:space="0" w:color="auto"/>
                <w:right w:val="none" w:sz="0" w:space="0" w:color="auto"/>
              </w:divBdr>
            </w:div>
            <w:div w:id="1013259741">
              <w:marLeft w:val="0"/>
              <w:marRight w:val="0"/>
              <w:marTop w:val="0"/>
              <w:marBottom w:val="0"/>
              <w:divBdr>
                <w:top w:val="none" w:sz="0" w:space="0" w:color="auto"/>
                <w:left w:val="none" w:sz="0" w:space="0" w:color="auto"/>
                <w:bottom w:val="none" w:sz="0" w:space="0" w:color="auto"/>
                <w:right w:val="none" w:sz="0" w:space="0" w:color="auto"/>
              </w:divBdr>
            </w:div>
            <w:div w:id="1163396915">
              <w:marLeft w:val="0"/>
              <w:marRight w:val="0"/>
              <w:marTop w:val="0"/>
              <w:marBottom w:val="0"/>
              <w:divBdr>
                <w:top w:val="none" w:sz="0" w:space="0" w:color="auto"/>
                <w:left w:val="none" w:sz="0" w:space="0" w:color="auto"/>
                <w:bottom w:val="none" w:sz="0" w:space="0" w:color="auto"/>
                <w:right w:val="none" w:sz="0" w:space="0" w:color="auto"/>
              </w:divBdr>
            </w:div>
            <w:div w:id="1226069095">
              <w:marLeft w:val="0"/>
              <w:marRight w:val="0"/>
              <w:marTop w:val="0"/>
              <w:marBottom w:val="0"/>
              <w:divBdr>
                <w:top w:val="none" w:sz="0" w:space="0" w:color="auto"/>
                <w:left w:val="none" w:sz="0" w:space="0" w:color="auto"/>
                <w:bottom w:val="none" w:sz="0" w:space="0" w:color="auto"/>
                <w:right w:val="none" w:sz="0" w:space="0" w:color="auto"/>
              </w:divBdr>
            </w:div>
            <w:div w:id="1486387311">
              <w:marLeft w:val="0"/>
              <w:marRight w:val="0"/>
              <w:marTop w:val="0"/>
              <w:marBottom w:val="0"/>
              <w:divBdr>
                <w:top w:val="none" w:sz="0" w:space="0" w:color="auto"/>
                <w:left w:val="none" w:sz="0" w:space="0" w:color="auto"/>
                <w:bottom w:val="none" w:sz="0" w:space="0" w:color="auto"/>
                <w:right w:val="none" w:sz="0" w:space="0" w:color="auto"/>
              </w:divBdr>
            </w:div>
            <w:div w:id="1608194809">
              <w:marLeft w:val="0"/>
              <w:marRight w:val="0"/>
              <w:marTop w:val="0"/>
              <w:marBottom w:val="0"/>
              <w:divBdr>
                <w:top w:val="none" w:sz="0" w:space="0" w:color="auto"/>
                <w:left w:val="none" w:sz="0" w:space="0" w:color="auto"/>
                <w:bottom w:val="none" w:sz="0" w:space="0" w:color="auto"/>
                <w:right w:val="none" w:sz="0" w:space="0" w:color="auto"/>
              </w:divBdr>
            </w:div>
            <w:div w:id="1611738260">
              <w:marLeft w:val="0"/>
              <w:marRight w:val="0"/>
              <w:marTop w:val="0"/>
              <w:marBottom w:val="0"/>
              <w:divBdr>
                <w:top w:val="none" w:sz="0" w:space="0" w:color="auto"/>
                <w:left w:val="none" w:sz="0" w:space="0" w:color="auto"/>
                <w:bottom w:val="none" w:sz="0" w:space="0" w:color="auto"/>
                <w:right w:val="none" w:sz="0" w:space="0" w:color="auto"/>
              </w:divBdr>
            </w:div>
            <w:div w:id="1835954240">
              <w:marLeft w:val="0"/>
              <w:marRight w:val="0"/>
              <w:marTop w:val="0"/>
              <w:marBottom w:val="0"/>
              <w:divBdr>
                <w:top w:val="none" w:sz="0" w:space="0" w:color="auto"/>
                <w:left w:val="none" w:sz="0" w:space="0" w:color="auto"/>
                <w:bottom w:val="none" w:sz="0" w:space="0" w:color="auto"/>
                <w:right w:val="none" w:sz="0" w:space="0" w:color="auto"/>
              </w:divBdr>
            </w:div>
            <w:div w:id="2025354582">
              <w:marLeft w:val="0"/>
              <w:marRight w:val="0"/>
              <w:marTop w:val="0"/>
              <w:marBottom w:val="0"/>
              <w:divBdr>
                <w:top w:val="none" w:sz="0" w:space="0" w:color="auto"/>
                <w:left w:val="none" w:sz="0" w:space="0" w:color="auto"/>
                <w:bottom w:val="none" w:sz="0" w:space="0" w:color="auto"/>
                <w:right w:val="none" w:sz="0" w:space="0" w:color="auto"/>
              </w:divBdr>
            </w:div>
            <w:div w:id="205044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942395">
      <w:bodyDiv w:val="1"/>
      <w:marLeft w:val="0"/>
      <w:marRight w:val="0"/>
      <w:marTop w:val="0"/>
      <w:marBottom w:val="0"/>
      <w:divBdr>
        <w:top w:val="none" w:sz="0" w:space="0" w:color="auto"/>
        <w:left w:val="none" w:sz="0" w:space="0" w:color="auto"/>
        <w:bottom w:val="none" w:sz="0" w:space="0" w:color="auto"/>
        <w:right w:val="none" w:sz="0" w:space="0" w:color="auto"/>
      </w:divBdr>
      <w:divsChild>
        <w:div w:id="905409312">
          <w:marLeft w:val="0"/>
          <w:marRight w:val="0"/>
          <w:marTop w:val="0"/>
          <w:marBottom w:val="0"/>
          <w:divBdr>
            <w:top w:val="none" w:sz="0" w:space="0" w:color="auto"/>
            <w:left w:val="none" w:sz="0" w:space="0" w:color="auto"/>
            <w:bottom w:val="none" w:sz="0" w:space="0" w:color="auto"/>
            <w:right w:val="none" w:sz="0" w:space="0" w:color="auto"/>
          </w:divBdr>
        </w:div>
      </w:divsChild>
    </w:div>
    <w:div w:id="1101343058">
      <w:bodyDiv w:val="1"/>
      <w:marLeft w:val="0"/>
      <w:marRight w:val="0"/>
      <w:marTop w:val="0"/>
      <w:marBottom w:val="0"/>
      <w:divBdr>
        <w:top w:val="none" w:sz="0" w:space="0" w:color="auto"/>
        <w:left w:val="none" w:sz="0" w:space="0" w:color="auto"/>
        <w:bottom w:val="none" w:sz="0" w:space="0" w:color="auto"/>
        <w:right w:val="none" w:sz="0" w:space="0" w:color="auto"/>
      </w:divBdr>
      <w:divsChild>
        <w:div w:id="1408724108">
          <w:marLeft w:val="0"/>
          <w:marRight w:val="0"/>
          <w:marTop w:val="0"/>
          <w:marBottom w:val="0"/>
          <w:divBdr>
            <w:top w:val="none" w:sz="0" w:space="0" w:color="auto"/>
            <w:left w:val="none" w:sz="0" w:space="0" w:color="auto"/>
            <w:bottom w:val="none" w:sz="0" w:space="0" w:color="auto"/>
            <w:right w:val="none" w:sz="0" w:space="0" w:color="auto"/>
          </w:divBdr>
        </w:div>
        <w:div w:id="1814367948">
          <w:marLeft w:val="0"/>
          <w:marRight w:val="0"/>
          <w:marTop w:val="0"/>
          <w:marBottom w:val="0"/>
          <w:divBdr>
            <w:top w:val="none" w:sz="0" w:space="0" w:color="auto"/>
            <w:left w:val="none" w:sz="0" w:space="0" w:color="auto"/>
            <w:bottom w:val="none" w:sz="0" w:space="0" w:color="auto"/>
            <w:right w:val="none" w:sz="0" w:space="0" w:color="auto"/>
          </w:divBdr>
        </w:div>
      </w:divsChild>
    </w:div>
    <w:div w:id="1105927854">
      <w:bodyDiv w:val="1"/>
      <w:marLeft w:val="0"/>
      <w:marRight w:val="0"/>
      <w:marTop w:val="0"/>
      <w:marBottom w:val="0"/>
      <w:divBdr>
        <w:top w:val="none" w:sz="0" w:space="0" w:color="auto"/>
        <w:left w:val="none" w:sz="0" w:space="0" w:color="auto"/>
        <w:bottom w:val="none" w:sz="0" w:space="0" w:color="auto"/>
        <w:right w:val="none" w:sz="0" w:space="0" w:color="auto"/>
      </w:divBdr>
    </w:div>
    <w:div w:id="1117529545">
      <w:bodyDiv w:val="1"/>
      <w:marLeft w:val="0"/>
      <w:marRight w:val="0"/>
      <w:marTop w:val="0"/>
      <w:marBottom w:val="0"/>
      <w:divBdr>
        <w:top w:val="none" w:sz="0" w:space="0" w:color="auto"/>
        <w:left w:val="none" w:sz="0" w:space="0" w:color="auto"/>
        <w:bottom w:val="none" w:sz="0" w:space="0" w:color="auto"/>
        <w:right w:val="none" w:sz="0" w:space="0" w:color="auto"/>
      </w:divBdr>
      <w:divsChild>
        <w:div w:id="962999745">
          <w:marLeft w:val="0"/>
          <w:marRight w:val="0"/>
          <w:marTop w:val="0"/>
          <w:marBottom w:val="0"/>
          <w:divBdr>
            <w:top w:val="none" w:sz="0" w:space="0" w:color="auto"/>
            <w:left w:val="none" w:sz="0" w:space="0" w:color="auto"/>
            <w:bottom w:val="none" w:sz="0" w:space="0" w:color="auto"/>
            <w:right w:val="none" w:sz="0" w:space="0" w:color="auto"/>
          </w:divBdr>
          <w:divsChild>
            <w:div w:id="344402804">
              <w:marLeft w:val="0"/>
              <w:marRight w:val="0"/>
              <w:marTop w:val="0"/>
              <w:marBottom w:val="0"/>
              <w:divBdr>
                <w:top w:val="none" w:sz="0" w:space="0" w:color="auto"/>
                <w:left w:val="none" w:sz="0" w:space="0" w:color="auto"/>
                <w:bottom w:val="none" w:sz="0" w:space="0" w:color="auto"/>
                <w:right w:val="none" w:sz="0" w:space="0" w:color="auto"/>
              </w:divBdr>
            </w:div>
            <w:div w:id="378482435">
              <w:marLeft w:val="0"/>
              <w:marRight w:val="0"/>
              <w:marTop w:val="0"/>
              <w:marBottom w:val="0"/>
              <w:divBdr>
                <w:top w:val="none" w:sz="0" w:space="0" w:color="auto"/>
                <w:left w:val="none" w:sz="0" w:space="0" w:color="auto"/>
                <w:bottom w:val="none" w:sz="0" w:space="0" w:color="auto"/>
                <w:right w:val="none" w:sz="0" w:space="0" w:color="auto"/>
              </w:divBdr>
            </w:div>
            <w:div w:id="442040835">
              <w:marLeft w:val="0"/>
              <w:marRight w:val="0"/>
              <w:marTop w:val="0"/>
              <w:marBottom w:val="0"/>
              <w:divBdr>
                <w:top w:val="none" w:sz="0" w:space="0" w:color="auto"/>
                <w:left w:val="none" w:sz="0" w:space="0" w:color="auto"/>
                <w:bottom w:val="none" w:sz="0" w:space="0" w:color="auto"/>
                <w:right w:val="none" w:sz="0" w:space="0" w:color="auto"/>
              </w:divBdr>
            </w:div>
            <w:div w:id="832449386">
              <w:marLeft w:val="0"/>
              <w:marRight w:val="0"/>
              <w:marTop w:val="0"/>
              <w:marBottom w:val="0"/>
              <w:divBdr>
                <w:top w:val="none" w:sz="0" w:space="0" w:color="auto"/>
                <w:left w:val="none" w:sz="0" w:space="0" w:color="auto"/>
                <w:bottom w:val="none" w:sz="0" w:space="0" w:color="auto"/>
                <w:right w:val="none" w:sz="0" w:space="0" w:color="auto"/>
              </w:divBdr>
            </w:div>
            <w:div w:id="165865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153780">
      <w:bodyDiv w:val="1"/>
      <w:marLeft w:val="0"/>
      <w:marRight w:val="0"/>
      <w:marTop w:val="0"/>
      <w:marBottom w:val="0"/>
      <w:divBdr>
        <w:top w:val="none" w:sz="0" w:space="0" w:color="auto"/>
        <w:left w:val="none" w:sz="0" w:space="0" w:color="auto"/>
        <w:bottom w:val="none" w:sz="0" w:space="0" w:color="auto"/>
        <w:right w:val="none" w:sz="0" w:space="0" w:color="auto"/>
      </w:divBdr>
      <w:divsChild>
        <w:div w:id="1983583148">
          <w:marLeft w:val="0"/>
          <w:marRight w:val="0"/>
          <w:marTop w:val="0"/>
          <w:marBottom w:val="0"/>
          <w:divBdr>
            <w:top w:val="none" w:sz="0" w:space="0" w:color="auto"/>
            <w:left w:val="none" w:sz="0" w:space="0" w:color="auto"/>
            <w:bottom w:val="none" w:sz="0" w:space="0" w:color="auto"/>
            <w:right w:val="none" w:sz="0" w:space="0" w:color="auto"/>
          </w:divBdr>
          <w:divsChild>
            <w:div w:id="68768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678021">
      <w:bodyDiv w:val="1"/>
      <w:marLeft w:val="0"/>
      <w:marRight w:val="0"/>
      <w:marTop w:val="0"/>
      <w:marBottom w:val="0"/>
      <w:divBdr>
        <w:top w:val="none" w:sz="0" w:space="0" w:color="auto"/>
        <w:left w:val="none" w:sz="0" w:space="0" w:color="auto"/>
        <w:bottom w:val="none" w:sz="0" w:space="0" w:color="auto"/>
        <w:right w:val="none" w:sz="0" w:space="0" w:color="auto"/>
      </w:divBdr>
      <w:divsChild>
        <w:div w:id="1816795840">
          <w:marLeft w:val="0"/>
          <w:marRight w:val="0"/>
          <w:marTop w:val="0"/>
          <w:marBottom w:val="0"/>
          <w:divBdr>
            <w:top w:val="none" w:sz="0" w:space="0" w:color="auto"/>
            <w:left w:val="none" w:sz="0" w:space="0" w:color="auto"/>
            <w:bottom w:val="none" w:sz="0" w:space="0" w:color="auto"/>
            <w:right w:val="none" w:sz="0" w:space="0" w:color="auto"/>
          </w:divBdr>
          <w:divsChild>
            <w:div w:id="14118578">
              <w:marLeft w:val="0"/>
              <w:marRight w:val="0"/>
              <w:marTop w:val="0"/>
              <w:marBottom w:val="0"/>
              <w:divBdr>
                <w:top w:val="none" w:sz="0" w:space="0" w:color="auto"/>
                <w:left w:val="none" w:sz="0" w:space="0" w:color="auto"/>
                <w:bottom w:val="none" w:sz="0" w:space="0" w:color="auto"/>
                <w:right w:val="none" w:sz="0" w:space="0" w:color="auto"/>
              </w:divBdr>
            </w:div>
            <w:div w:id="588543404">
              <w:marLeft w:val="0"/>
              <w:marRight w:val="0"/>
              <w:marTop w:val="0"/>
              <w:marBottom w:val="0"/>
              <w:divBdr>
                <w:top w:val="none" w:sz="0" w:space="0" w:color="auto"/>
                <w:left w:val="none" w:sz="0" w:space="0" w:color="auto"/>
                <w:bottom w:val="none" w:sz="0" w:space="0" w:color="auto"/>
                <w:right w:val="none" w:sz="0" w:space="0" w:color="auto"/>
              </w:divBdr>
            </w:div>
            <w:div w:id="1223518892">
              <w:marLeft w:val="0"/>
              <w:marRight w:val="0"/>
              <w:marTop w:val="0"/>
              <w:marBottom w:val="0"/>
              <w:divBdr>
                <w:top w:val="none" w:sz="0" w:space="0" w:color="auto"/>
                <w:left w:val="none" w:sz="0" w:space="0" w:color="auto"/>
                <w:bottom w:val="none" w:sz="0" w:space="0" w:color="auto"/>
                <w:right w:val="none" w:sz="0" w:space="0" w:color="auto"/>
              </w:divBdr>
            </w:div>
            <w:div w:id="1377968545">
              <w:marLeft w:val="0"/>
              <w:marRight w:val="0"/>
              <w:marTop w:val="0"/>
              <w:marBottom w:val="0"/>
              <w:divBdr>
                <w:top w:val="none" w:sz="0" w:space="0" w:color="auto"/>
                <w:left w:val="none" w:sz="0" w:space="0" w:color="auto"/>
                <w:bottom w:val="none" w:sz="0" w:space="0" w:color="auto"/>
                <w:right w:val="none" w:sz="0" w:space="0" w:color="auto"/>
              </w:divBdr>
            </w:div>
            <w:div w:id="1490293157">
              <w:marLeft w:val="0"/>
              <w:marRight w:val="0"/>
              <w:marTop w:val="0"/>
              <w:marBottom w:val="0"/>
              <w:divBdr>
                <w:top w:val="none" w:sz="0" w:space="0" w:color="auto"/>
                <w:left w:val="none" w:sz="0" w:space="0" w:color="auto"/>
                <w:bottom w:val="none" w:sz="0" w:space="0" w:color="auto"/>
                <w:right w:val="none" w:sz="0" w:space="0" w:color="auto"/>
              </w:divBdr>
            </w:div>
            <w:div w:id="1787501021">
              <w:marLeft w:val="0"/>
              <w:marRight w:val="0"/>
              <w:marTop w:val="0"/>
              <w:marBottom w:val="0"/>
              <w:divBdr>
                <w:top w:val="none" w:sz="0" w:space="0" w:color="auto"/>
                <w:left w:val="none" w:sz="0" w:space="0" w:color="auto"/>
                <w:bottom w:val="none" w:sz="0" w:space="0" w:color="auto"/>
                <w:right w:val="none" w:sz="0" w:space="0" w:color="auto"/>
              </w:divBdr>
            </w:div>
            <w:div w:id="195586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901931">
      <w:bodyDiv w:val="1"/>
      <w:marLeft w:val="0"/>
      <w:marRight w:val="0"/>
      <w:marTop w:val="0"/>
      <w:marBottom w:val="0"/>
      <w:divBdr>
        <w:top w:val="none" w:sz="0" w:space="0" w:color="auto"/>
        <w:left w:val="none" w:sz="0" w:space="0" w:color="auto"/>
        <w:bottom w:val="none" w:sz="0" w:space="0" w:color="auto"/>
        <w:right w:val="none" w:sz="0" w:space="0" w:color="auto"/>
      </w:divBdr>
      <w:divsChild>
        <w:div w:id="1731420779">
          <w:marLeft w:val="0"/>
          <w:marRight w:val="0"/>
          <w:marTop w:val="0"/>
          <w:marBottom w:val="0"/>
          <w:divBdr>
            <w:top w:val="none" w:sz="0" w:space="0" w:color="auto"/>
            <w:left w:val="none" w:sz="0" w:space="0" w:color="auto"/>
            <w:bottom w:val="none" w:sz="0" w:space="0" w:color="auto"/>
            <w:right w:val="none" w:sz="0" w:space="0" w:color="auto"/>
          </w:divBdr>
          <w:divsChild>
            <w:div w:id="31467493">
              <w:marLeft w:val="0"/>
              <w:marRight w:val="0"/>
              <w:marTop w:val="0"/>
              <w:marBottom w:val="0"/>
              <w:divBdr>
                <w:top w:val="none" w:sz="0" w:space="0" w:color="auto"/>
                <w:left w:val="none" w:sz="0" w:space="0" w:color="auto"/>
                <w:bottom w:val="none" w:sz="0" w:space="0" w:color="auto"/>
                <w:right w:val="none" w:sz="0" w:space="0" w:color="auto"/>
              </w:divBdr>
            </w:div>
            <w:div w:id="198519450">
              <w:marLeft w:val="0"/>
              <w:marRight w:val="0"/>
              <w:marTop w:val="0"/>
              <w:marBottom w:val="0"/>
              <w:divBdr>
                <w:top w:val="none" w:sz="0" w:space="0" w:color="auto"/>
                <w:left w:val="none" w:sz="0" w:space="0" w:color="auto"/>
                <w:bottom w:val="none" w:sz="0" w:space="0" w:color="auto"/>
                <w:right w:val="none" w:sz="0" w:space="0" w:color="auto"/>
              </w:divBdr>
            </w:div>
            <w:div w:id="518549673">
              <w:marLeft w:val="0"/>
              <w:marRight w:val="0"/>
              <w:marTop w:val="0"/>
              <w:marBottom w:val="0"/>
              <w:divBdr>
                <w:top w:val="none" w:sz="0" w:space="0" w:color="auto"/>
                <w:left w:val="none" w:sz="0" w:space="0" w:color="auto"/>
                <w:bottom w:val="none" w:sz="0" w:space="0" w:color="auto"/>
                <w:right w:val="none" w:sz="0" w:space="0" w:color="auto"/>
              </w:divBdr>
            </w:div>
            <w:div w:id="575478234">
              <w:marLeft w:val="0"/>
              <w:marRight w:val="0"/>
              <w:marTop w:val="0"/>
              <w:marBottom w:val="0"/>
              <w:divBdr>
                <w:top w:val="none" w:sz="0" w:space="0" w:color="auto"/>
                <w:left w:val="none" w:sz="0" w:space="0" w:color="auto"/>
                <w:bottom w:val="none" w:sz="0" w:space="0" w:color="auto"/>
                <w:right w:val="none" w:sz="0" w:space="0" w:color="auto"/>
              </w:divBdr>
            </w:div>
            <w:div w:id="1017929823">
              <w:marLeft w:val="0"/>
              <w:marRight w:val="0"/>
              <w:marTop w:val="0"/>
              <w:marBottom w:val="0"/>
              <w:divBdr>
                <w:top w:val="none" w:sz="0" w:space="0" w:color="auto"/>
                <w:left w:val="none" w:sz="0" w:space="0" w:color="auto"/>
                <w:bottom w:val="none" w:sz="0" w:space="0" w:color="auto"/>
                <w:right w:val="none" w:sz="0" w:space="0" w:color="auto"/>
              </w:divBdr>
            </w:div>
            <w:div w:id="1061101667">
              <w:marLeft w:val="0"/>
              <w:marRight w:val="0"/>
              <w:marTop w:val="0"/>
              <w:marBottom w:val="0"/>
              <w:divBdr>
                <w:top w:val="none" w:sz="0" w:space="0" w:color="auto"/>
                <w:left w:val="none" w:sz="0" w:space="0" w:color="auto"/>
                <w:bottom w:val="none" w:sz="0" w:space="0" w:color="auto"/>
                <w:right w:val="none" w:sz="0" w:space="0" w:color="auto"/>
              </w:divBdr>
            </w:div>
            <w:div w:id="1066151392">
              <w:marLeft w:val="0"/>
              <w:marRight w:val="0"/>
              <w:marTop w:val="0"/>
              <w:marBottom w:val="0"/>
              <w:divBdr>
                <w:top w:val="none" w:sz="0" w:space="0" w:color="auto"/>
                <w:left w:val="none" w:sz="0" w:space="0" w:color="auto"/>
                <w:bottom w:val="none" w:sz="0" w:space="0" w:color="auto"/>
                <w:right w:val="none" w:sz="0" w:space="0" w:color="auto"/>
              </w:divBdr>
            </w:div>
            <w:div w:id="1121193793">
              <w:marLeft w:val="0"/>
              <w:marRight w:val="0"/>
              <w:marTop w:val="0"/>
              <w:marBottom w:val="0"/>
              <w:divBdr>
                <w:top w:val="none" w:sz="0" w:space="0" w:color="auto"/>
                <w:left w:val="none" w:sz="0" w:space="0" w:color="auto"/>
                <w:bottom w:val="none" w:sz="0" w:space="0" w:color="auto"/>
                <w:right w:val="none" w:sz="0" w:space="0" w:color="auto"/>
              </w:divBdr>
            </w:div>
            <w:div w:id="1192376967">
              <w:marLeft w:val="0"/>
              <w:marRight w:val="0"/>
              <w:marTop w:val="0"/>
              <w:marBottom w:val="0"/>
              <w:divBdr>
                <w:top w:val="none" w:sz="0" w:space="0" w:color="auto"/>
                <w:left w:val="none" w:sz="0" w:space="0" w:color="auto"/>
                <w:bottom w:val="none" w:sz="0" w:space="0" w:color="auto"/>
                <w:right w:val="none" w:sz="0" w:space="0" w:color="auto"/>
              </w:divBdr>
            </w:div>
            <w:div w:id="1515270446">
              <w:marLeft w:val="0"/>
              <w:marRight w:val="0"/>
              <w:marTop w:val="0"/>
              <w:marBottom w:val="0"/>
              <w:divBdr>
                <w:top w:val="none" w:sz="0" w:space="0" w:color="auto"/>
                <w:left w:val="none" w:sz="0" w:space="0" w:color="auto"/>
                <w:bottom w:val="none" w:sz="0" w:space="0" w:color="auto"/>
                <w:right w:val="none" w:sz="0" w:space="0" w:color="auto"/>
              </w:divBdr>
            </w:div>
            <w:div w:id="208876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888152">
      <w:bodyDiv w:val="1"/>
      <w:marLeft w:val="0"/>
      <w:marRight w:val="0"/>
      <w:marTop w:val="0"/>
      <w:marBottom w:val="0"/>
      <w:divBdr>
        <w:top w:val="none" w:sz="0" w:space="0" w:color="auto"/>
        <w:left w:val="none" w:sz="0" w:space="0" w:color="auto"/>
        <w:bottom w:val="none" w:sz="0" w:space="0" w:color="auto"/>
        <w:right w:val="none" w:sz="0" w:space="0" w:color="auto"/>
      </w:divBdr>
      <w:divsChild>
        <w:div w:id="1782383915">
          <w:marLeft w:val="0"/>
          <w:marRight w:val="0"/>
          <w:marTop w:val="0"/>
          <w:marBottom w:val="0"/>
          <w:divBdr>
            <w:top w:val="none" w:sz="0" w:space="0" w:color="auto"/>
            <w:left w:val="none" w:sz="0" w:space="0" w:color="auto"/>
            <w:bottom w:val="none" w:sz="0" w:space="0" w:color="auto"/>
            <w:right w:val="none" w:sz="0" w:space="0" w:color="auto"/>
          </w:divBdr>
        </w:div>
      </w:divsChild>
    </w:div>
    <w:div w:id="1205606602">
      <w:bodyDiv w:val="1"/>
      <w:marLeft w:val="0"/>
      <w:marRight w:val="0"/>
      <w:marTop w:val="0"/>
      <w:marBottom w:val="0"/>
      <w:divBdr>
        <w:top w:val="none" w:sz="0" w:space="0" w:color="auto"/>
        <w:left w:val="none" w:sz="0" w:space="0" w:color="auto"/>
        <w:bottom w:val="none" w:sz="0" w:space="0" w:color="auto"/>
        <w:right w:val="none" w:sz="0" w:space="0" w:color="auto"/>
      </w:divBdr>
      <w:divsChild>
        <w:div w:id="1983461115">
          <w:marLeft w:val="0"/>
          <w:marRight w:val="0"/>
          <w:marTop w:val="0"/>
          <w:marBottom w:val="0"/>
          <w:divBdr>
            <w:top w:val="none" w:sz="0" w:space="0" w:color="auto"/>
            <w:left w:val="none" w:sz="0" w:space="0" w:color="auto"/>
            <w:bottom w:val="none" w:sz="0" w:space="0" w:color="auto"/>
            <w:right w:val="none" w:sz="0" w:space="0" w:color="auto"/>
          </w:divBdr>
          <w:divsChild>
            <w:div w:id="87775381">
              <w:marLeft w:val="0"/>
              <w:marRight w:val="0"/>
              <w:marTop w:val="0"/>
              <w:marBottom w:val="0"/>
              <w:divBdr>
                <w:top w:val="none" w:sz="0" w:space="0" w:color="auto"/>
                <w:left w:val="none" w:sz="0" w:space="0" w:color="auto"/>
                <w:bottom w:val="none" w:sz="0" w:space="0" w:color="auto"/>
                <w:right w:val="none" w:sz="0" w:space="0" w:color="auto"/>
              </w:divBdr>
            </w:div>
            <w:div w:id="298191251">
              <w:marLeft w:val="0"/>
              <w:marRight w:val="0"/>
              <w:marTop w:val="0"/>
              <w:marBottom w:val="0"/>
              <w:divBdr>
                <w:top w:val="none" w:sz="0" w:space="0" w:color="auto"/>
                <w:left w:val="none" w:sz="0" w:space="0" w:color="auto"/>
                <w:bottom w:val="none" w:sz="0" w:space="0" w:color="auto"/>
                <w:right w:val="none" w:sz="0" w:space="0" w:color="auto"/>
              </w:divBdr>
            </w:div>
            <w:div w:id="764762053">
              <w:marLeft w:val="0"/>
              <w:marRight w:val="0"/>
              <w:marTop w:val="0"/>
              <w:marBottom w:val="0"/>
              <w:divBdr>
                <w:top w:val="none" w:sz="0" w:space="0" w:color="auto"/>
                <w:left w:val="none" w:sz="0" w:space="0" w:color="auto"/>
                <w:bottom w:val="none" w:sz="0" w:space="0" w:color="auto"/>
                <w:right w:val="none" w:sz="0" w:space="0" w:color="auto"/>
              </w:divBdr>
            </w:div>
            <w:div w:id="1168134817">
              <w:marLeft w:val="0"/>
              <w:marRight w:val="0"/>
              <w:marTop w:val="0"/>
              <w:marBottom w:val="0"/>
              <w:divBdr>
                <w:top w:val="none" w:sz="0" w:space="0" w:color="auto"/>
                <w:left w:val="none" w:sz="0" w:space="0" w:color="auto"/>
                <w:bottom w:val="none" w:sz="0" w:space="0" w:color="auto"/>
                <w:right w:val="none" w:sz="0" w:space="0" w:color="auto"/>
              </w:divBdr>
            </w:div>
            <w:div w:id="1171333804">
              <w:marLeft w:val="0"/>
              <w:marRight w:val="0"/>
              <w:marTop w:val="0"/>
              <w:marBottom w:val="0"/>
              <w:divBdr>
                <w:top w:val="none" w:sz="0" w:space="0" w:color="auto"/>
                <w:left w:val="none" w:sz="0" w:space="0" w:color="auto"/>
                <w:bottom w:val="none" w:sz="0" w:space="0" w:color="auto"/>
                <w:right w:val="none" w:sz="0" w:space="0" w:color="auto"/>
              </w:divBdr>
            </w:div>
            <w:div w:id="154359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221351">
      <w:bodyDiv w:val="1"/>
      <w:marLeft w:val="0"/>
      <w:marRight w:val="0"/>
      <w:marTop w:val="0"/>
      <w:marBottom w:val="0"/>
      <w:divBdr>
        <w:top w:val="none" w:sz="0" w:space="0" w:color="auto"/>
        <w:left w:val="none" w:sz="0" w:space="0" w:color="auto"/>
        <w:bottom w:val="none" w:sz="0" w:space="0" w:color="auto"/>
        <w:right w:val="none" w:sz="0" w:space="0" w:color="auto"/>
      </w:divBdr>
      <w:divsChild>
        <w:div w:id="972711631">
          <w:marLeft w:val="0"/>
          <w:marRight w:val="0"/>
          <w:marTop w:val="0"/>
          <w:marBottom w:val="0"/>
          <w:divBdr>
            <w:top w:val="none" w:sz="0" w:space="0" w:color="auto"/>
            <w:left w:val="none" w:sz="0" w:space="0" w:color="auto"/>
            <w:bottom w:val="none" w:sz="0" w:space="0" w:color="auto"/>
            <w:right w:val="none" w:sz="0" w:space="0" w:color="auto"/>
          </w:divBdr>
        </w:div>
      </w:divsChild>
    </w:div>
    <w:div w:id="1209534756">
      <w:bodyDiv w:val="1"/>
      <w:marLeft w:val="0"/>
      <w:marRight w:val="0"/>
      <w:marTop w:val="0"/>
      <w:marBottom w:val="0"/>
      <w:divBdr>
        <w:top w:val="none" w:sz="0" w:space="0" w:color="auto"/>
        <w:left w:val="none" w:sz="0" w:space="0" w:color="auto"/>
        <w:bottom w:val="none" w:sz="0" w:space="0" w:color="auto"/>
        <w:right w:val="none" w:sz="0" w:space="0" w:color="auto"/>
      </w:divBdr>
      <w:divsChild>
        <w:div w:id="1464425744">
          <w:marLeft w:val="0"/>
          <w:marRight w:val="0"/>
          <w:marTop w:val="0"/>
          <w:marBottom w:val="0"/>
          <w:divBdr>
            <w:top w:val="none" w:sz="0" w:space="0" w:color="auto"/>
            <w:left w:val="none" w:sz="0" w:space="0" w:color="auto"/>
            <w:bottom w:val="none" w:sz="0" w:space="0" w:color="auto"/>
            <w:right w:val="none" w:sz="0" w:space="0" w:color="auto"/>
          </w:divBdr>
          <w:divsChild>
            <w:div w:id="291331190">
              <w:marLeft w:val="0"/>
              <w:marRight w:val="0"/>
              <w:marTop w:val="0"/>
              <w:marBottom w:val="0"/>
              <w:divBdr>
                <w:top w:val="none" w:sz="0" w:space="0" w:color="auto"/>
                <w:left w:val="none" w:sz="0" w:space="0" w:color="auto"/>
                <w:bottom w:val="none" w:sz="0" w:space="0" w:color="auto"/>
                <w:right w:val="none" w:sz="0" w:space="0" w:color="auto"/>
              </w:divBdr>
            </w:div>
            <w:div w:id="638460009">
              <w:marLeft w:val="0"/>
              <w:marRight w:val="0"/>
              <w:marTop w:val="0"/>
              <w:marBottom w:val="0"/>
              <w:divBdr>
                <w:top w:val="none" w:sz="0" w:space="0" w:color="auto"/>
                <w:left w:val="none" w:sz="0" w:space="0" w:color="auto"/>
                <w:bottom w:val="none" w:sz="0" w:space="0" w:color="auto"/>
                <w:right w:val="none" w:sz="0" w:space="0" w:color="auto"/>
              </w:divBdr>
            </w:div>
            <w:div w:id="975111869">
              <w:marLeft w:val="0"/>
              <w:marRight w:val="0"/>
              <w:marTop w:val="0"/>
              <w:marBottom w:val="0"/>
              <w:divBdr>
                <w:top w:val="none" w:sz="0" w:space="0" w:color="auto"/>
                <w:left w:val="none" w:sz="0" w:space="0" w:color="auto"/>
                <w:bottom w:val="none" w:sz="0" w:space="0" w:color="auto"/>
                <w:right w:val="none" w:sz="0" w:space="0" w:color="auto"/>
              </w:divBdr>
            </w:div>
            <w:div w:id="1314946665">
              <w:marLeft w:val="0"/>
              <w:marRight w:val="0"/>
              <w:marTop w:val="0"/>
              <w:marBottom w:val="0"/>
              <w:divBdr>
                <w:top w:val="none" w:sz="0" w:space="0" w:color="auto"/>
                <w:left w:val="none" w:sz="0" w:space="0" w:color="auto"/>
                <w:bottom w:val="none" w:sz="0" w:space="0" w:color="auto"/>
                <w:right w:val="none" w:sz="0" w:space="0" w:color="auto"/>
              </w:divBdr>
            </w:div>
            <w:div w:id="1883249246">
              <w:marLeft w:val="0"/>
              <w:marRight w:val="0"/>
              <w:marTop w:val="0"/>
              <w:marBottom w:val="0"/>
              <w:divBdr>
                <w:top w:val="none" w:sz="0" w:space="0" w:color="auto"/>
                <w:left w:val="none" w:sz="0" w:space="0" w:color="auto"/>
                <w:bottom w:val="none" w:sz="0" w:space="0" w:color="auto"/>
                <w:right w:val="none" w:sz="0" w:space="0" w:color="auto"/>
              </w:divBdr>
            </w:div>
            <w:div w:id="202238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377421">
      <w:bodyDiv w:val="1"/>
      <w:marLeft w:val="0"/>
      <w:marRight w:val="0"/>
      <w:marTop w:val="0"/>
      <w:marBottom w:val="0"/>
      <w:divBdr>
        <w:top w:val="none" w:sz="0" w:space="0" w:color="auto"/>
        <w:left w:val="none" w:sz="0" w:space="0" w:color="auto"/>
        <w:bottom w:val="none" w:sz="0" w:space="0" w:color="auto"/>
        <w:right w:val="none" w:sz="0" w:space="0" w:color="auto"/>
      </w:divBdr>
      <w:divsChild>
        <w:div w:id="1912156906">
          <w:marLeft w:val="0"/>
          <w:marRight w:val="0"/>
          <w:marTop w:val="0"/>
          <w:marBottom w:val="0"/>
          <w:divBdr>
            <w:top w:val="none" w:sz="0" w:space="0" w:color="auto"/>
            <w:left w:val="none" w:sz="0" w:space="0" w:color="auto"/>
            <w:bottom w:val="none" w:sz="0" w:space="0" w:color="auto"/>
            <w:right w:val="none" w:sz="0" w:space="0" w:color="auto"/>
          </w:divBdr>
          <w:divsChild>
            <w:div w:id="158084768">
              <w:marLeft w:val="0"/>
              <w:marRight w:val="0"/>
              <w:marTop w:val="0"/>
              <w:marBottom w:val="0"/>
              <w:divBdr>
                <w:top w:val="none" w:sz="0" w:space="0" w:color="auto"/>
                <w:left w:val="none" w:sz="0" w:space="0" w:color="auto"/>
                <w:bottom w:val="none" w:sz="0" w:space="0" w:color="auto"/>
                <w:right w:val="none" w:sz="0" w:space="0" w:color="auto"/>
              </w:divBdr>
            </w:div>
            <w:div w:id="203297559">
              <w:marLeft w:val="0"/>
              <w:marRight w:val="0"/>
              <w:marTop w:val="0"/>
              <w:marBottom w:val="0"/>
              <w:divBdr>
                <w:top w:val="none" w:sz="0" w:space="0" w:color="auto"/>
                <w:left w:val="none" w:sz="0" w:space="0" w:color="auto"/>
                <w:bottom w:val="none" w:sz="0" w:space="0" w:color="auto"/>
                <w:right w:val="none" w:sz="0" w:space="0" w:color="auto"/>
              </w:divBdr>
            </w:div>
            <w:div w:id="387412922">
              <w:marLeft w:val="0"/>
              <w:marRight w:val="0"/>
              <w:marTop w:val="0"/>
              <w:marBottom w:val="0"/>
              <w:divBdr>
                <w:top w:val="none" w:sz="0" w:space="0" w:color="auto"/>
                <w:left w:val="none" w:sz="0" w:space="0" w:color="auto"/>
                <w:bottom w:val="none" w:sz="0" w:space="0" w:color="auto"/>
                <w:right w:val="none" w:sz="0" w:space="0" w:color="auto"/>
              </w:divBdr>
            </w:div>
            <w:div w:id="1177959063">
              <w:marLeft w:val="0"/>
              <w:marRight w:val="0"/>
              <w:marTop w:val="0"/>
              <w:marBottom w:val="0"/>
              <w:divBdr>
                <w:top w:val="none" w:sz="0" w:space="0" w:color="auto"/>
                <w:left w:val="none" w:sz="0" w:space="0" w:color="auto"/>
                <w:bottom w:val="none" w:sz="0" w:space="0" w:color="auto"/>
                <w:right w:val="none" w:sz="0" w:space="0" w:color="auto"/>
              </w:divBdr>
            </w:div>
            <w:div w:id="1310550737">
              <w:marLeft w:val="0"/>
              <w:marRight w:val="0"/>
              <w:marTop w:val="0"/>
              <w:marBottom w:val="0"/>
              <w:divBdr>
                <w:top w:val="none" w:sz="0" w:space="0" w:color="auto"/>
                <w:left w:val="none" w:sz="0" w:space="0" w:color="auto"/>
                <w:bottom w:val="none" w:sz="0" w:space="0" w:color="auto"/>
                <w:right w:val="none" w:sz="0" w:space="0" w:color="auto"/>
              </w:divBdr>
            </w:div>
            <w:div w:id="1507557314">
              <w:marLeft w:val="0"/>
              <w:marRight w:val="0"/>
              <w:marTop w:val="0"/>
              <w:marBottom w:val="0"/>
              <w:divBdr>
                <w:top w:val="none" w:sz="0" w:space="0" w:color="auto"/>
                <w:left w:val="none" w:sz="0" w:space="0" w:color="auto"/>
                <w:bottom w:val="none" w:sz="0" w:space="0" w:color="auto"/>
                <w:right w:val="none" w:sz="0" w:space="0" w:color="auto"/>
              </w:divBdr>
            </w:div>
            <w:div w:id="163263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415373">
      <w:bodyDiv w:val="1"/>
      <w:marLeft w:val="0"/>
      <w:marRight w:val="0"/>
      <w:marTop w:val="0"/>
      <w:marBottom w:val="0"/>
      <w:divBdr>
        <w:top w:val="none" w:sz="0" w:space="0" w:color="auto"/>
        <w:left w:val="none" w:sz="0" w:space="0" w:color="auto"/>
        <w:bottom w:val="none" w:sz="0" w:space="0" w:color="auto"/>
        <w:right w:val="none" w:sz="0" w:space="0" w:color="auto"/>
      </w:divBdr>
      <w:divsChild>
        <w:div w:id="346948039">
          <w:marLeft w:val="0"/>
          <w:marRight w:val="0"/>
          <w:marTop w:val="0"/>
          <w:marBottom w:val="0"/>
          <w:divBdr>
            <w:top w:val="none" w:sz="0" w:space="0" w:color="auto"/>
            <w:left w:val="none" w:sz="0" w:space="0" w:color="auto"/>
            <w:bottom w:val="none" w:sz="0" w:space="0" w:color="auto"/>
            <w:right w:val="none" w:sz="0" w:space="0" w:color="auto"/>
          </w:divBdr>
        </w:div>
      </w:divsChild>
    </w:div>
    <w:div w:id="1233126946">
      <w:bodyDiv w:val="1"/>
      <w:marLeft w:val="0"/>
      <w:marRight w:val="0"/>
      <w:marTop w:val="0"/>
      <w:marBottom w:val="0"/>
      <w:divBdr>
        <w:top w:val="none" w:sz="0" w:space="0" w:color="auto"/>
        <w:left w:val="none" w:sz="0" w:space="0" w:color="auto"/>
        <w:bottom w:val="none" w:sz="0" w:space="0" w:color="auto"/>
        <w:right w:val="none" w:sz="0" w:space="0" w:color="auto"/>
      </w:divBdr>
      <w:divsChild>
        <w:div w:id="1898971558">
          <w:marLeft w:val="0"/>
          <w:marRight w:val="0"/>
          <w:marTop w:val="0"/>
          <w:marBottom w:val="0"/>
          <w:divBdr>
            <w:top w:val="none" w:sz="0" w:space="0" w:color="auto"/>
            <w:left w:val="none" w:sz="0" w:space="0" w:color="auto"/>
            <w:bottom w:val="none" w:sz="0" w:space="0" w:color="auto"/>
            <w:right w:val="none" w:sz="0" w:space="0" w:color="auto"/>
          </w:divBdr>
          <w:divsChild>
            <w:div w:id="368452608">
              <w:marLeft w:val="0"/>
              <w:marRight w:val="0"/>
              <w:marTop w:val="0"/>
              <w:marBottom w:val="0"/>
              <w:divBdr>
                <w:top w:val="none" w:sz="0" w:space="0" w:color="auto"/>
                <w:left w:val="none" w:sz="0" w:space="0" w:color="auto"/>
                <w:bottom w:val="none" w:sz="0" w:space="0" w:color="auto"/>
                <w:right w:val="none" w:sz="0" w:space="0" w:color="auto"/>
              </w:divBdr>
            </w:div>
            <w:div w:id="578560067">
              <w:marLeft w:val="0"/>
              <w:marRight w:val="0"/>
              <w:marTop w:val="0"/>
              <w:marBottom w:val="0"/>
              <w:divBdr>
                <w:top w:val="none" w:sz="0" w:space="0" w:color="auto"/>
                <w:left w:val="none" w:sz="0" w:space="0" w:color="auto"/>
                <w:bottom w:val="none" w:sz="0" w:space="0" w:color="auto"/>
                <w:right w:val="none" w:sz="0" w:space="0" w:color="auto"/>
              </w:divBdr>
            </w:div>
            <w:div w:id="609582877">
              <w:marLeft w:val="0"/>
              <w:marRight w:val="0"/>
              <w:marTop w:val="0"/>
              <w:marBottom w:val="0"/>
              <w:divBdr>
                <w:top w:val="none" w:sz="0" w:space="0" w:color="auto"/>
                <w:left w:val="none" w:sz="0" w:space="0" w:color="auto"/>
                <w:bottom w:val="none" w:sz="0" w:space="0" w:color="auto"/>
                <w:right w:val="none" w:sz="0" w:space="0" w:color="auto"/>
              </w:divBdr>
            </w:div>
            <w:div w:id="721100988">
              <w:marLeft w:val="0"/>
              <w:marRight w:val="0"/>
              <w:marTop w:val="0"/>
              <w:marBottom w:val="0"/>
              <w:divBdr>
                <w:top w:val="none" w:sz="0" w:space="0" w:color="auto"/>
                <w:left w:val="none" w:sz="0" w:space="0" w:color="auto"/>
                <w:bottom w:val="none" w:sz="0" w:space="0" w:color="auto"/>
                <w:right w:val="none" w:sz="0" w:space="0" w:color="auto"/>
              </w:divBdr>
            </w:div>
            <w:div w:id="861936350">
              <w:marLeft w:val="0"/>
              <w:marRight w:val="0"/>
              <w:marTop w:val="0"/>
              <w:marBottom w:val="0"/>
              <w:divBdr>
                <w:top w:val="none" w:sz="0" w:space="0" w:color="auto"/>
                <w:left w:val="none" w:sz="0" w:space="0" w:color="auto"/>
                <w:bottom w:val="none" w:sz="0" w:space="0" w:color="auto"/>
                <w:right w:val="none" w:sz="0" w:space="0" w:color="auto"/>
              </w:divBdr>
            </w:div>
            <w:div w:id="917329919">
              <w:marLeft w:val="0"/>
              <w:marRight w:val="0"/>
              <w:marTop w:val="0"/>
              <w:marBottom w:val="0"/>
              <w:divBdr>
                <w:top w:val="none" w:sz="0" w:space="0" w:color="auto"/>
                <w:left w:val="none" w:sz="0" w:space="0" w:color="auto"/>
                <w:bottom w:val="none" w:sz="0" w:space="0" w:color="auto"/>
                <w:right w:val="none" w:sz="0" w:space="0" w:color="auto"/>
              </w:divBdr>
            </w:div>
            <w:div w:id="1206332897">
              <w:marLeft w:val="0"/>
              <w:marRight w:val="0"/>
              <w:marTop w:val="0"/>
              <w:marBottom w:val="0"/>
              <w:divBdr>
                <w:top w:val="none" w:sz="0" w:space="0" w:color="auto"/>
                <w:left w:val="none" w:sz="0" w:space="0" w:color="auto"/>
                <w:bottom w:val="none" w:sz="0" w:space="0" w:color="auto"/>
                <w:right w:val="none" w:sz="0" w:space="0" w:color="auto"/>
              </w:divBdr>
            </w:div>
            <w:div w:id="1337733236">
              <w:marLeft w:val="0"/>
              <w:marRight w:val="0"/>
              <w:marTop w:val="0"/>
              <w:marBottom w:val="0"/>
              <w:divBdr>
                <w:top w:val="none" w:sz="0" w:space="0" w:color="auto"/>
                <w:left w:val="none" w:sz="0" w:space="0" w:color="auto"/>
                <w:bottom w:val="none" w:sz="0" w:space="0" w:color="auto"/>
                <w:right w:val="none" w:sz="0" w:space="0" w:color="auto"/>
              </w:divBdr>
            </w:div>
            <w:div w:id="1386373383">
              <w:marLeft w:val="0"/>
              <w:marRight w:val="0"/>
              <w:marTop w:val="0"/>
              <w:marBottom w:val="0"/>
              <w:divBdr>
                <w:top w:val="none" w:sz="0" w:space="0" w:color="auto"/>
                <w:left w:val="none" w:sz="0" w:space="0" w:color="auto"/>
                <w:bottom w:val="none" w:sz="0" w:space="0" w:color="auto"/>
                <w:right w:val="none" w:sz="0" w:space="0" w:color="auto"/>
              </w:divBdr>
            </w:div>
            <w:div w:id="1720394618">
              <w:marLeft w:val="0"/>
              <w:marRight w:val="0"/>
              <w:marTop w:val="0"/>
              <w:marBottom w:val="0"/>
              <w:divBdr>
                <w:top w:val="none" w:sz="0" w:space="0" w:color="auto"/>
                <w:left w:val="none" w:sz="0" w:space="0" w:color="auto"/>
                <w:bottom w:val="none" w:sz="0" w:space="0" w:color="auto"/>
                <w:right w:val="none" w:sz="0" w:space="0" w:color="auto"/>
              </w:divBdr>
            </w:div>
            <w:div w:id="210202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675229">
      <w:bodyDiv w:val="1"/>
      <w:marLeft w:val="0"/>
      <w:marRight w:val="0"/>
      <w:marTop w:val="0"/>
      <w:marBottom w:val="0"/>
      <w:divBdr>
        <w:top w:val="none" w:sz="0" w:space="0" w:color="auto"/>
        <w:left w:val="none" w:sz="0" w:space="0" w:color="auto"/>
        <w:bottom w:val="none" w:sz="0" w:space="0" w:color="auto"/>
        <w:right w:val="none" w:sz="0" w:space="0" w:color="auto"/>
      </w:divBdr>
      <w:divsChild>
        <w:div w:id="2092309174">
          <w:marLeft w:val="0"/>
          <w:marRight w:val="0"/>
          <w:marTop w:val="0"/>
          <w:marBottom w:val="0"/>
          <w:divBdr>
            <w:top w:val="none" w:sz="0" w:space="0" w:color="auto"/>
            <w:left w:val="none" w:sz="0" w:space="0" w:color="auto"/>
            <w:bottom w:val="none" w:sz="0" w:space="0" w:color="auto"/>
            <w:right w:val="none" w:sz="0" w:space="0" w:color="auto"/>
          </w:divBdr>
          <w:divsChild>
            <w:div w:id="346713199">
              <w:marLeft w:val="0"/>
              <w:marRight w:val="0"/>
              <w:marTop w:val="0"/>
              <w:marBottom w:val="0"/>
              <w:divBdr>
                <w:top w:val="none" w:sz="0" w:space="0" w:color="auto"/>
                <w:left w:val="none" w:sz="0" w:space="0" w:color="auto"/>
                <w:bottom w:val="none" w:sz="0" w:space="0" w:color="auto"/>
                <w:right w:val="none" w:sz="0" w:space="0" w:color="auto"/>
              </w:divBdr>
            </w:div>
            <w:div w:id="539631011">
              <w:marLeft w:val="0"/>
              <w:marRight w:val="0"/>
              <w:marTop w:val="0"/>
              <w:marBottom w:val="0"/>
              <w:divBdr>
                <w:top w:val="none" w:sz="0" w:space="0" w:color="auto"/>
                <w:left w:val="none" w:sz="0" w:space="0" w:color="auto"/>
                <w:bottom w:val="none" w:sz="0" w:space="0" w:color="auto"/>
                <w:right w:val="none" w:sz="0" w:space="0" w:color="auto"/>
              </w:divBdr>
            </w:div>
            <w:div w:id="1996302102">
              <w:marLeft w:val="0"/>
              <w:marRight w:val="0"/>
              <w:marTop w:val="0"/>
              <w:marBottom w:val="0"/>
              <w:divBdr>
                <w:top w:val="none" w:sz="0" w:space="0" w:color="auto"/>
                <w:left w:val="none" w:sz="0" w:space="0" w:color="auto"/>
                <w:bottom w:val="none" w:sz="0" w:space="0" w:color="auto"/>
                <w:right w:val="none" w:sz="0" w:space="0" w:color="auto"/>
              </w:divBdr>
            </w:div>
            <w:div w:id="212881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969757">
      <w:bodyDiv w:val="1"/>
      <w:marLeft w:val="0"/>
      <w:marRight w:val="0"/>
      <w:marTop w:val="0"/>
      <w:marBottom w:val="0"/>
      <w:divBdr>
        <w:top w:val="none" w:sz="0" w:space="0" w:color="auto"/>
        <w:left w:val="none" w:sz="0" w:space="0" w:color="auto"/>
        <w:bottom w:val="none" w:sz="0" w:space="0" w:color="auto"/>
        <w:right w:val="none" w:sz="0" w:space="0" w:color="auto"/>
      </w:divBdr>
      <w:divsChild>
        <w:div w:id="1665695571">
          <w:marLeft w:val="0"/>
          <w:marRight w:val="0"/>
          <w:marTop w:val="0"/>
          <w:marBottom w:val="0"/>
          <w:divBdr>
            <w:top w:val="none" w:sz="0" w:space="0" w:color="auto"/>
            <w:left w:val="none" w:sz="0" w:space="0" w:color="auto"/>
            <w:bottom w:val="none" w:sz="0" w:space="0" w:color="auto"/>
            <w:right w:val="none" w:sz="0" w:space="0" w:color="auto"/>
          </w:divBdr>
        </w:div>
      </w:divsChild>
    </w:div>
    <w:div w:id="1311056916">
      <w:bodyDiv w:val="1"/>
      <w:marLeft w:val="0"/>
      <w:marRight w:val="0"/>
      <w:marTop w:val="0"/>
      <w:marBottom w:val="0"/>
      <w:divBdr>
        <w:top w:val="none" w:sz="0" w:space="0" w:color="auto"/>
        <w:left w:val="none" w:sz="0" w:space="0" w:color="auto"/>
        <w:bottom w:val="none" w:sz="0" w:space="0" w:color="auto"/>
        <w:right w:val="none" w:sz="0" w:space="0" w:color="auto"/>
      </w:divBdr>
    </w:div>
    <w:div w:id="1314871761">
      <w:bodyDiv w:val="1"/>
      <w:marLeft w:val="0"/>
      <w:marRight w:val="0"/>
      <w:marTop w:val="0"/>
      <w:marBottom w:val="0"/>
      <w:divBdr>
        <w:top w:val="none" w:sz="0" w:space="0" w:color="auto"/>
        <w:left w:val="none" w:sz="0" w:space="0" w:color="auto"/>
        <w:bottom w:val="none" w:sz="0" w:space="0" w:color="auto"/>
        <w:right w:val="none" w:sz="0" w:space="0" w:color="auto"/>
      </w:divBdr>
    </w:div>
    <w:div w:id="1323662454">
      <w:bodyDiv w:val="1"/>
      <w:marLeft w:val="0"/>
      <w:marRight w:val="0"/>
      <w:marTop w:val="0"/>
      <w:marBottom w:val="0"/>
      <w:divBdr>
        <w:top w:val="none" w:sz="0" w:space="0" w:color="auto"/>
        <w:left w:val="none" w:sz="0" w:space="0" w:color="auto"/>
        <w:bottom w:val="none" w:sz="0" w:space="0" w:color="auto"/>
        <w:right w:val="none" w:sz="0" w:space="0" w:color="auto"/>
      </w:divBdr>
      <w:divsChild>
        <w:div w:id="59791138">
          <w:marLeft w:val="0"/>
          <w:marRight w:val="0"/>
          <w:marTop w:val="0"/>
          <w:marBottom w:val="0"/>
          <w:divBdr>
            <w:top w:val="none" w:sz="0" w:space="0" w:color="auto"/>
            <w:left w:val="none" w:sz="0" w:space="0" w:color="auto"/>
            <w:bottom w:val="none" w:sz="0" w:space="0" w:color="auto"/>
            <w:right w:val="none" w:sz="0" w:space="0" w:color="auto"/>
          </w:divBdr>
          <w:divsChild>
            <w:div w:id="75178036">
              <w:marLeft w:val="0"/>
              <w:marRight w:val="0"/>
              <w:marTop w:val="0"/>
              <w:marBottom w:val="0"/>
              <w:divBdr>
                <w:top w:val="none" w:sz="0" w:space="0" w:color="auto"/>
                <w:left w:val="none" w:sz="0" w:space="0" w:color="auto"/>
                <w:bottom w:val="none" w:sz="0" w:space="0" w:color="auto"/>
                <w:right w:val="none" w:sz="0" w:space="0" w:color="auto"/>
              </w:divBdr>
            </w:div>
            <w:div w:id="78602263">
              <w:marLeft w:val="0"/>
              <w:marRight w:val="0"/>
              <w:marTop w:val="0"/>
              <w:marBottom w:val="0"/>
              <w:divBdr>
                <w:top w:val="none" w:sz="0" w:space="0" w:color="auto"/>
                <w:left w:val="none" w:sz="0" w:space="0" w:color="auto"/>
                <w:bottom w:val="none" w:sz="0" w:space="0" w:color="auto"/>
                <w:right w:val="none" w:sz="0" w:space="0" w:color="auto"/>
              </w:divBdr>
            </w:div>
            <w:div w:id="92484163">
              <w:marLeft w:val="0"/>
              <w:marRight w:val="0"/>
              <w:marTop w:val="0"/>
              <w:marBottom w:val="0"/>
              <w:divBdr>
                <w:top w:val="none" w:sz="0" w:space="0" w:color="auto"/>
                <w:left w:val="none" w:sz="0" w:space="0" w:color="auto"/>
                <w:bottom w:val="none" w:sz="0" w:space="0" w:color="auto"/>
                <w:right w:val="none" w:sz="0" w:space="0" w:color="auto"/>
              </w:divBdr>
            </w:div>
            <w:div w:id="1460293648">
              <w:marLeft w:val="0"/>
              <w:marRight w:val="0"/>
              <w:marTop w:val="0"/>
              <w:marBottom w:val="0"/>
              <w:divBdr>
                <w:top w:val="none" w:sz="0" w:space="0" w:color="auto"/>
                <w:left w:val="none" w:sz="0" w:space="0" w:color="auto"/>
                <w:bottom w:val="none" w:sz="0" w:space="0" w:color="auto"/>
                <w:right w:val="none" w:sz="0" w:space="0" w:color="auto"/>
              </w:divBdr>
            </w:div>
            <w:div w:id="190659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319780">
      <w:bodyDiv w:val="1"/>
      <w:marLeft w:val="0"/>
      <w:marRight w:val="0"/>
      <w:marTop w:val="0"/>
      <w:marBottom w:val="0"/>
      <w:divBdr>
        <w:top w:val="none" w:sz="0" w:space="0" w:color="auto"/>
        <w:left w:val="none" w:sz="0" w:space="0" w:color="auto"/>
        <w:bottom w:val="none" w:sz="0" w:space="0" w:color="auto"/>
        <w:right w:val="none" w:sz="0" w:space="0" w:color="auto"/>
      </w:divBdr>
      <w:divsChild>
        <w:div w:id="2032486347">
          <w:marLeft w:val="0"/>
          <w:marRight w:val="0"/>
          <w:marTop w:val="0"/>
          <w:marBottom w:val="0"/>
          <w:divBdr>
            <w:top w:val="none" w:sz="0" w:space="0" w:color="auto"/>
            <w:left w:val="none" w:sz="0" w:space="0" w:color="auto"/>
            <w:bottom w:val="none" w:sz="0" w:space="0" w:color="auto"/>
            <w:right w:val="none" w:sz="0" w:space="0" w:color="auto"/>
          </w:divBdr>
        </w:div>
      </w:divsChild>
    </w:div>
    <w:div w:id="1359576996">
      <w:bodyDiv w:val="1"/>
      <w:marLeft w:val="0"/>
      <w:marRight w:val="0"/>
      <w:marTop w:val="0"/>
      <w:marBottom w:val="0"/>
      <w:divBdr>
        <w:top w:val="none" w:sz="0" w:space="0" w:color="auto"/>
        <w:left w:val="none" w:sz="0" w:space="0" w:color="auto"/>
        <w:bottom w:val="none" w:sz="0" w:space="0" w:color="auto"/>
        <w:right w:val="none" w:sz="0" w:space="0" w:color="auto"/>
      </w:divBdr>
      <w:divsChild>
        <w:div w:id="787163301">
          <w:marLeft w:val="0"/>
          <w:marRight w:val="0"/>
          <w:marTop w:val="0"/>
          <w:marBottom w:val="0"/>
          <w:divBdr>
            <w:top w:val="none" w:sz="0" w:space="0" w:color="auto"/>
            <w:left w:val="none" w:sz="0" w:space="0" w:color="auto"/>
            <w:bottom w:val="none" w:sz="0" w:space="0" w:color="auto"/>
            <w:right w:val="none" w:sz="0" w:space="0" w:color="auto"/>
          </w:divBdr>
          <w:divsChild>
            <w:div w:id="74666648">
              <w:marLeft w:val="0"/>
              <w:marRight w:val="0"/>
              <w:marTop w:val="0"/>
              <w:marBottom w:val="0"/>
              <w:divBdr>
                <w:top w:val="none" w:sz="0" w:space="0" w:color="auto"/>
                <w:left w:val="none" w:sz="0" w:space="0" w:color="auto"/>
                <w:bottom w:val="none" w:sz="0" w:space="0" w:color="auto"/>
                <w:right w:val="none" w:sz="0" w:space="0" w:color="auto"/>
              </w:divBdr>
            </w:div>
            <w:div w:id="91636227">
              <w:marLeft w:val="0"/>
              <w:marRight w:val="0"/>
              <w:marTop w:val="0"/>
              <w:marBottom w:val="0"/>
              <w:divBdr>
                <w:top w:val="none" w:sz="0" w:space="0" w:color="auto"/>
                <w:left w:val="none" w:sz="0" w:space="0" w:color="auto"/>
                <w:bottom w:val="none" w:sz="0" w:space="0" w:color="auto"/>
                <w:right w:val="none" w:sz="0" w:space="0" w:color="auto"/>
              </w:divBdr>
            </w:div>
            <w:div w:id="384721570">
              <w:marLeft w:val="0"/>
              <w:marRight w:val="0"/>
              <w:marTop w:val="0"/>
              <w:marBottom w:val="0"/>
              <w:divBdr>
                <w:top w:val="none" w:sz="0" w:space="0" w:color="auto"/>
                <w:left w:val="none" w:sz="0" w:space="0" w:color="auto"/>
                <w:bottom w:val="none" w:sz="0" w:space="0" w:color="auto"/>
                <w:right w:val="none" w:sz="0" w:space="0" w:color="auto"/>
              </w:divBdr>
            </w:div>
            <w:div w:id="491529732">
              <w:marLeft w:val="0"/>
              <w:marRight w:val="0"/>
              <w:marTop w:val="0"/>
              <w:marBottom w:val="0"/>
              <w:divBdr>
                <w:top w:val="none" w:sz="0" w:space="0" w:color="auto"/>
                <w:left w:val="none" w:sz="0" w:space="0" w:color="auto"/>
                <w:bottom w:val="none" w:sz="0" w:space="0" w:color="auto"/>
                <w:right w:val="none" w:sz="0" w:space="0" w:color="auto"/>
              </w:divBdr>
            </w:div>
            <w:div w:id="2024822005">
              <w:marLeft w:val="0"/>
              <w:marRight w:val="0"/>
              <w:marTop w:val="0"/>
              <w:marBottom w:val="0"/>
              <w:divBdr>
                <w:top w:val="none" w:sz="0" w:space="0" w:color="auto"/>
                <w:left w:val="none" w:sz="0" w:space="0" w:color="auto"/>
                <w:bottom w:val="none" w:sz="0" w:space="0" w:color="auto"/>
                <w:right w:val="none" w:sz="0" w:space="0" w:color="auto"/>
              </w:divBdr>
            </w:div>
            <w:div w:id="207068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145245">
      <w:bodyDiv w:val="1"/>
      <w:marLeft w:val="0"/>
      <w:marRight w:val="0"/>
      <w:marTop w:val="0"/>
      <w:marBottom w:val="0"/>
      <w:divBdr>
        <w:top w:val="none" w:sz="0" w:space="0" w:color="auto"/>
        <w:left w:val="none" w:sz="0" w:space="0" w:color="auto"/>
        <w:bottom w:val="none" w:sz="0" w:space="0" w:color="auto"/>
        <w:right w:val="none" w:sz="0" w:space="0" w:color="auto"/>
      </w:divBdr>
    </w:div>
    <w:div w:id="1393890897">
      <w:bodyDiv w:val="1"/>
      <w:marLeft w:val="0"/>
      <w:marRight w:val="0"/>
      <w:marTop w:val="0"/>
      <w:marBottom w:val="0"/>
      <w:divBdr>
        <w:top w:val="none" w:sz="0" w:space="0" w:color="auto"/>
        <w:left w:val="none" w:sz="0" w:space="0" w:color="auto"/>
        <w:bottom w:val="none" w:sz="0" w:space="0" w:color="auto"/>
        <w:right w:val="none" w:sz="0" w:space="0" w:color="auto"/>
      </w:divBdr>
      <w:divsChild>
        <w:div w:id="46030129">
          <w:marLeft w:val="0"/>
          <w:marRight w:val="0"/>
          <w:marTop w:val="0"/>
          <w:marBottom w:val="0"/>
          <w:divBdr>
            <w:top w:val="none" w:sz="0" w:space="0" w:color="auto"/>
            <w:left w:val="none" w:sz="0" w:space="0" w:color="auto"/>
            <w:bottom w:val="none" w:sz="0" w:space="0" w:color="auto"/>
            <w:right w:val="none" w:sz="0" w:space="0" w:color="auto"/>
          </w:divBdr>
          <w:divsChild>
            <w:div w:id="115612517">
              <w:marLeft w:val="0"/>
              <w:marRight w:val="0"/>
              <w:marTop w:val="0"/>
              <w:marBottom w:val="0"/>
              <w:divBdr>
                <w:top w:val="none" w:sz="0" w:space="0" w:color="auto"/>
                <w:left w:val="none" w:sz="0" w:space="0" w:color="auto"/>
                <w:bottom w:val="none" w:sz="0" w:space="0" w:color="auto"/>
                <w:right w:val="none" w:sz="0" w:space="0" w:color="auto"/>
              </w:divBdr>
            </w:div>
            <w:div w:id="450707169">
              <w:marLeft w:val="0"/>
              <w:marRight w:val="0"/>
              <w:marTop w:val="0"/>
              <w:marBottom w:val="0"/>
              <w:divBdr>
                <w:top w:val="none" w:sz="0" w:space="0" w:color="auto"/>
                <w:left w:val="none" w:sz="0" w:space="0" w:color="auto"/>
                <w:bottom w:val="none" w:sz="0" w:space="0" w:color="auto"/>
                <w:right w:val="none" w:sz="0" w:space="0" w:color="auto"/>
              </w:divBdr>
            </w:div>
            <w:div w:id="479227652">
              <w:marLeft w:val="0"/>
              <w:marRight w:val="0"/>
              <w:marTop w:val="0"/>
              <w:marBottom w:val="0"/>
              <w:divBdr>
                <w:top w:val="none" w:sz="0" w:space="0" w:color="auto"/>
                <w:left w:val="none" w:sz="0" w:space="0" w:color="auto"/>
                <w:bottom w:val="none" w:sz="0" w:space="0" w:color="auto"/>
                <w:right w:val="none" w:sz="0" w:space="0" w:color="auto"/>
              </w:divBdr>
            </w:div>
            <w:div w:id="570775862">
              <w:marLeft w:val="0"/>
              <w:marRight w:val="0"/>
              <w:marTop w:val="0"/>
              <w:marBottom w:val="0"/>
              <w:divBdr>
                <w:top w:val="none" w:sz="0" w:space="0" w:color="auto"/>
                <w:left w:val="none" w:sz="0" w:space="0" w:color="auto"/>
                <w:bottom w:val="none" w:sz="0" w:space="0" w:color="auto"/>
                <w:right w:val="none" w:sz="0" w:space="0" w:color="auto"/>
              </w:divBdr>
            </w:div>
            <w:div w:id="588466596">
              <w:marLeft w:val="0"/>
              <w:marRight w:val="0"/>
              <w:marTop w:val="0"/>
              <w:marBottom w:val="0"/>
              <w:divBdr>
                <w:top w:val="none" w:sz="0" w:space="0" w:color="auto"/>
                <w:left w:val="none" w:sz="0" w:space="0" w:color="auto"/>
                <w:bottom w:val="none" w:sz="0" w:space="0" w:color="auto"/>
                <w:right w:val="none" w:sz="0" w:space="0" w:color="auto"/>
              </w:divBdr>
            </w:div>
            <w:div w:id="753741444">
              <w:marLeft w:val="0"/>
              <w:marRight w:val="0"/>
              <w:marTop w:val="0"/>
              <w:marBottom w:val="0"/>
              <w:divBdr>
                <w:top w:val="none" w:sz="0" w:space="0" w:color="auto"/>
                <w:left w:val="none" w:sz="0" w:space="0" w:color="auto"/>
                <w:bottom w:val="none" w:sz="0" w:space="0" w:color="auto"/>
                <w:right w:val="none" w:sz="0" w:space="0" w:color="auto"/>
              </w:divBdr>
            </w:div>
            <w:div w:id="780077834">
              <w:marLeft w:val="0"/>
              <w:marRight w:val="0"/>
              <w:marTop w:val="0"/>
              <w:marBottom w:val="0"/>
              <w:divBdr>
                <w:top w:val="none" w:sz="0" w:space="0" w:color="auto"/>
                <w:left w:val="none" w:sz="0" w:space="0" w:color="auto"/>
                <w:bottom w:val="none" w:sz="0" w:space="0" w:color="auto"/>
                <w:right w:val="none" w:sz="0" w:space="0" w:color="auto"/>
              </w:divBdr>
            </w:div>
            <w:div w:id="785588634">
              <w:marLeft w:val="0"/>
              <w:marRight w:val="0"/>
              <w:marTop w:val="0"/>
              <w:marBottom w:val="0"/>
              <w:divBdr>
                <w:top w:val="none" w:sz="0" w:space="0" w:color="auto"/>
                <w:left w:val="none" w:sz="0" w:space="0" w:color="auto"/>
                <w:bottom w:val="none" w:sz="0" w:space="0" w:color="auto"/>
                <w:right w:val="none" w:sz="0" w:space="0" w:color="auto"/>
              </w:divBdr>
            </w:div>
            <w:div w:id="897741700">
              <w:marLeft w:val="0"/>
              <w:marRight w:val="0"/>
              <w:marTop w:val="0"/>
              <w:marBottom w:val="0"/>
              <w:divBdr>
                <w:top w:val="none" w:sz="0" w:space="0" w:color="auto"/>
                <w:left w:val="none" w:sz="0" w:space="0" w:color="auto"/>
                <w:bottom w:val="none" w:sz="0" w:space="0" w:color="auto"/>
                <w:right w:val="none" w:sz="0" w:space="0" w:color="auto"/>
              </w:divBdr>
            </w:div>
            <w:div w:id="1216624811">
              <w:marLeft w:val="0"/>
              <w:marRight w:val="0"/>
              <w:marTop w:val="0"/>
              <w:marBottom w:val="0"/>
              <w:divBdr>
                <w:top w:val="none" w:sz="0" w:space="0" w:color="auto"/>
                <w:left w:val="none" w:sz="0" w:space="0" w:color="auto"/>
                <w:bottom w:val="none" w:sz="0" w:space="0" w:color="auto"/>
                <w:right w:val="none" w:sz="0" w:space="0" w:color="auto"/>
              </w:divBdr>
            </w:div>
            <w:div w:id="1854687465">
              <w:marLeft w:val="0"/>
              <w:marRight w:val="0"/>
              <w:marTop w:val="0"/>
              <w:marBottom w:val="0"/>
              <w:divBdr>
                <w:top w:val="none" w:sz="0" w:space="0" w:color="auto"/>
                <w:left w:val="none" w:sz="0" w:space="0" w:color="auto"/>
                <w:bottom w:val="none" w:sz="0" w:space="0" w:color="auto"/>
                <w:right w:val="none" w:sz="0" w:space="0" w:color="auto"/>
              </w:divBdr>
            </w:div>
            <w:div w:id="214580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200257">
      <w:bodyDiv w:val="1"/>
      <w:marLeft w:val="0"/>
      <w:marRight w:val="0"/>
      <w:marTop w:val="0"/>
      <w:marBottom w:val="0"/>
      <w:divBdr>
        <w:top w:val="none" w:sz="0" w:space="0" w:color="auto"/>
        <w:left w:val="none" w:sz="0" w:space="0" w:color="auto"/>
        <w:bottom w:val="none" w:sz="0" w:space="0" w:color="auto"/>
        <w:right w:val="none" w:sz="0" w:space="0" w:color="auto"/>
      </w:divBdr>
      <w:divsChild>
        <w:div w:id="515080080">
          <w:marLeft w:val="0"/>
          <w:marRight w:val="0"/>
          <w:marTop w:val="0"/>
          <w:marBottom w:val="0"/>
          <w:divBdr>
            <w:top w:val="none" w:sz="0" w:space="0" w:color="auto"/>
            <w:left w:val="none" w:sz="0" w:space="0" w:color="auto"/>
            <w:bottom w:val="none" w:sz="0" w:space="0" w:color="auto"/>
            <w:right w:val="none" w:sz="0" w:space="0" w:color="auto"/>
          </w:divBdr>
          <w:divsChild>
            <w:div w:id="90440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647340">
      <w:bodyDiv w:val="1"/>
      <w:marLeft w:val="0"/>
      <w:marRight w:val="0"/>
      <w:marTop w:val="0"/>
      <w:marBottom w:val="0"/>
      <w:divBdr>
        <w:top w:val="none" w:sz="0" w:space="0" w:color="auto"/>
        <w:left w:val="none" w:sz="0" w:space="0" w:color="auto"/>
        <w:bottom w:val="none" w:sz="0" w:space="0" w:color="auto"/>
        <w:right w:val="none" w:sz="0" w:space="0" w:color="auto"/>
      </w:divBdr>
      <w:divsChild>
        <w:div w:id="704914233">
          <w:marLeft w:val="0"/>
          <w:marRight w:val="0"/>
          <w:marTop w:val="0"/>
          <w:marBottom w:val="0"/>
          <w:divBdr>
            <w:top w:val="none" w:sz="0" w:space="0" w:color="auto"/>
            <w:left w:val="none" w:sz="0" w:space="0" w:color="auto"/>
            <w:bottom w:val="none" w:sz="0" w:space="0" w:color="auto"/>
            <w:right w:val="none" w:sz="0" w:space="0" w:color="auto"/>
          </w:divBdr>
        </w:div>
      </w:divsChild>
    </w:div>
    <w:div w:id="1423062739">
      <w:bodyDiv w:val="1"/>
      <w:marLeft w:val="0"/>
      <w:marRight w:val="0"/>
      <w:marTop w:val="0"/>
      <w:marBottom w:val="0"/>
      <w:divBdr>
        <w:top w:val="none" w:sz="0" w:space="0" w:color="auto"/>
        <w:left w:val="none" w:sz="0" w:space="0" w:color="auto"/>
        <w:bottom w:val="none" w:sz="0" w:space="0" w:color="auto"/>
        <w:right w:val="none" w:sz="0" w:space="0" w:color="auto"/>
      </w:divBdr>
      <w:divsChild>
        <w:div w:id="1918900655">
          <w:marLeft w:val="0"/>
          <w:marRight w:val="0"/>
          <w:marTop w:val="0"/>
          <w:marBottom w:val="0"/>
          <w:divBdr>
            <w:top w:val="none" w:sz="0" w:space="0" w:color="auto"/>
            <w:left w:val="none" w:sz="0" w:space="0" w:color="auto"/>
            <w:bottom w:val="none" w:sz="0" w:space="0" w:color="auto"/>
            <w:right w:val="none" w:sz="0" w:space="0" w:color="auto"/>
          </w:divBdr>
          <w:divsChild>
            <w:div w:id="199055460">
              <w:marLeft w:val="0"/>
              <w:marRight w:val="0"/>
              <w:marTop w:val="0"/>
              <w:marBottom w:val="0"/>
              <w:divBdr>
                <w:top w:val="none" w:sz="0" w:space="0" w:color="auto"/>
                <w:left w:val="none" w:sz="0" w:space="0" w:color="auto"/>
                <w:bottom w:val="none" w:sz="0" w:space="0" w:color="auto"/>
                <w:right w:val="none" w:sz="0" w:space="0" w:color="auto"/>
              </w:divBdr>
            </w:div>
            <w:div w:id="337851711">
              <w:marLeft w:val="0"/>
              <w:marRight w:val="0"/>
              <w:marTop w:val="0"/>
              <w:marBottom w:val="0"/>
              <w:divBdr>
                <w:top w:val="none" w:sz="0" w:space="0" w:color="auto"/>
                <w:left w:val="none" w:sz="0" w:space="0" w:color="auto"/>
                <w:bottom w:val="none" w:sz="0" w:space="0" w:color="auto"/>
                <w:right w:val="none" w:sz="0" w:space="0" w:color="auto"/>
              </w:divBdr>
            </w:div>
            <w:div w:id="660082108">
              <w:marLeft w:val="0"/>
              <w:marRight w:val="0"/>
              <w:marTop w:val="0"/>
              <w:marBottom w:val="0"/>
              <w:divBdr>
                <w:top w:val="none" w:sz="0" w:space="0" w:color="auto"/>
                <w:left w:val="none" w:sz="0" w:space="0" w:color="auto"/>
                <w:bottom w:val="none" w:sz="0" w:space="0" w:color="auto"/>
                <w:right w:val="none" w:sz="0" w:space="0" w:color="auto"/>
              </w:divBdr>
            </w:div>
            <w:div w:id="661399299">
              <w:marLeft w:val="0"/>
              <w:marRight w:val="0"/>
              <w:marTop w:val="0"/>
              <w:marBottom w:val="0"/>
              <w:divBdr>
                <w:top w:val="none" w:sz="0" w:space="0" w:color="auto"/>
                <w:left w:val="none" w:sz="0" w:space="0" w:color="auto"/>
                <w:bottom w:val="none" w:sz="0" w:space="0" w:color="auto"/>
                <w:right w:val="none" w:sz="0" w:space="0" w:color="auto"/>
              </w:divBdr>
            </w:div>
            <w:div w:id="715160071">
              <w:marLeft w:val="0"/>
              <w:marRight w:val="0"/>
              <w:marTop w:val="0"/>
              <w:marBottom w:val="0"/>
              <w:divBdr>
                <w:top w:val="none" w:sz="0" w:space="0" w:color="auto"/>
                <w:left w:val="none" w:sz="0" w:space="0" w:color="auto"/>
                <w:bottom w:val="none" w:sz="0" w:space="0" w:color="auto"/>
                <w:right w:val="none" w:sz="0" w:space="0" w:color="auto"/>
              </w:divBdr>
            </w:div>
            <w:div w:id="1220701254">
              <w:marLeft w:val="0"/>
              <w:marRight w:val="0"/>
              <w:marTop w:val="0"/>
              <w:marBottom w:val="0"/>
              <w:divBdr>
                <w:top w:val="none" w:sz="0" w:space="0" w:color="auto"/>
                <w:left w:val="none" w:sz="0" w:space="0" w:color="auto"/>
                <w:bottom w:val="none" w:sz="0" w:space="0" w:color="auto"/>
                <w:right w:val="none" w:sz="0" w:space="0" w:color="auto"/>
              </w:divBdr>
            </w:div>
            <w:div w:id="1298532597">
              <w:marLeft w:val="0"/>
              <w:marRight w:val="0"/>
              <w:marTop w:val="0"/>
              <w:marBottom w:val="0"/>
              <w:divBdr>
                <w:top w:val="none" w:sz="0" w:space="0" w:color="auto"/>
                <w:left w:val="none" w:sz="0" w:space="0" w:color="auto"/>
                <w:bottom w:val="none" w:sz="0" w:space="0" w:color="auto"/>
                <w:right w:val="none" w:sz="0" w:space="0" w:color="auto"/>
              </w:divBdr>
            </w:div>
            <w:div w:id="178684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139307">
      <w:bodyDiv w:val="1"/>
      <w:marLeft w:val="0"/>
      <w:marRight w:val="0"/>
      <w:marTop w:val="0"/>
      <w:marBottom w:val="0"/>
      <w:divBdr>
        <w:top w:val="none" w:sz="0" w:space="0" w:color="auto"/>
        <w:left w:val="none" w:sz="0" w:space="0" w:color="auto"/>
        <w:bottom w:val="none" w:sz="0" w:space="0" w:color="auto"/>
        <w:right w:val="none" w:sz="0" w:space="0" w:color="auto"/>
      </w:divBdr>
      <w:divsChild>
        <w:div w:id="1000088180">
          <w:marLeft w:val="0"/>
          <w:marRight w:val="0"/>
          <w:marTop w:val="0"/>
          <w:marBottom w:val="0"/>
          <w:divBdr>
            <w:top w:val="none" w:sz="0" w:space="0" w:color="auto"/>
            <w:left w:val="none" w:sz="0" w:space="0" w:color="auto"/>
            <w:bottom w:val="none" w:sz="0" w:space="0" w:color="auto"/>
            <w:right w:val="none" w:sz="0" w:space="0" w:color="auto"/>
          </w:divBdr>
          <w:divsChild>
            <w:div w:id="1997101585">
              <w:marLeft w:val="0"/>
              <w:marRight w:val="0"/>
              <w:marTop w:val="0"/>
              <w:marBottom w:val="0"/>
              <w:divBdr>
                <w:top w:val="none" w:sz="0" w:space="0" w:color="auto"/>
                <w:left w:val="none" w:sz="0" w:space="0" w:color="auto"/>
                <w:bottom w:val="none" w:sz="0" w:space="0" w:color="auto"/>
                <w:right w:val="none" w:sz="0" w:space="0" w:color="auto"/>
              </w:divBdr>
            </w:div>
            <w:div w:id="1336611745">
              <w:marLeft w:val="0"/>
              <w:marRight w:val="0"/>
              <w:marTop w:val="0"/>
              <w:marBottom w:val="0"/>
              <w:divBdr>
                <w:top w:val="none" w:sz="0" w:space="0" w:color="auto"/>
                <w:left w:val="none" w:sz="0" w:space="0" w:color="auto"/>
                <w:bottom w:val="none" w:sz="0" w:space="0" w:color="auto"/>
                <w:right w:val="none" w:sz="0" w:space="0" w:color="auto"/>
              </w:divBdr>
            </w:div>
            <w:div w:id="21793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46854">
      <w:bodyDiv w:val="1"/>
      <w:marLeft w:val="0"/>
      <w:marRight w:val="0"/>
      <w:marTop w:val="0"/>
      <w:marBottom w:val="0"/>
      <w:divBdr>
        <w:top w:val="none" w:sz="0" w:space="0" w:color="auto"/>
        <w:left w:val="none" w:sz="0" w:space="0" w:color="auto"/>
        <w:bottom w:val="none" w:sz="0" w:space="0" w:color="auto"/>
        <w:right w:val="none" w:sz="0" w:space="0" w:color="auto"/>
      </w:divBdr>
      <w:divsChild>
        <w:div w:id="1977028094">
          <w:marLeft w:val="0"/>
          <w:marRight w:val="0"/>
          <w:marTop w:val="0"/>
          <w:marBottom w:val="0"/>
          <w:divBdr>
            <w:top w:val="none" w:sz="0" w:space="0" w:color="auto"/>
            <w:left w:val="none" w:sz="0" w:space="0" w:color="auto"/>
            <w:bottom w:val="none" w:sz="0" w:space="0" w:color="auto"/>
            <w:right w:val="none" w:sz="0" w:space="0" w:color="auto"/>
          </w:divBdr>
          <w:divsChild>
            <w:div w:id="993728410">
              <w:marLeft w:val="0"/>
              <w:marRight w:val="0"/>
              <w:marTop w:val="0"/>
              <w:marBottom w:val="0"/>
              <w:divBdr>
                <w:top w:val="none" w:sz="0" w:space="0" w:color="auto"/>
                <w:left w:val="none" w:sz="0" w:space="0" w:color="auto"/>
                <w:bottom w:val="none" w:sz="0" w:space="0" w:color="auto"/>
                <w:right w:val="none" w:sz="0" w:space="0" w:color="auto"/>
              </w:divBdr>
            </w:div>
            <w:div w:id="2095661692">
              <w:marLeft w:val="0"/>
              <w:marRight w:val="0"/>
              <w:marTop w:val="0"/>
              <w:marBottom w:val="0"/>
              <w:divBdr>
                <w:top w:val="none" w:sz="0" w:space="0" w:color="auto"/>
                <w:left w:val="none" w:sz="0" w:space="0" w:color="auto"/>
                <w:bottom w:val="none" w:sz="0" w:space="0" w:color="auto"/>
                <w:right w:val="none" w:sz="0" w:space="0" w:color="auto"/>
              </w:divBdr>
            </w:div>
            <w:div w:id="213020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450057">
      <w:bodyDiv w:val="1"/>
      <w:marLeft w:val="0"/>
      <w:marRight w:val="0"/>
      <w:marTop w:val="0"/>
      <w:marBottom w:val="0"/>
      <w:divBdr>
        <w:top w:val="none" w:sz="0" w:space="0" w:color="auto"/>
        <w:left w:val="none" w:sz="0" w:space="0" w:color="auto"/>
        <w:bottom w:val="none" w:sz="0" w:space="0" w:color="auto"/>
        <w:right w:val="none" w:sz="0" w:space="0" w:color="auto"/>
      </w:divBdr>
      <w:divsChild>
        <w:div w:id="13772241">
          <w:marLeft w:val="0"/>
          <w:marRight w:val="0"/>
          <w:marTop w:val="0"/>
          <w:marBottom w:val="0"/>
          <w:divBdr>
            <w:top w:val="none" w:sz="0" w:space="0" w:color="auto"/>
            <w:left w:val="none" w:sz="0" w:space="0" w:color="auto"/>
            <w:bottom w:val="none" w:sz="0" w:space="0" w:color="auto"/>
            <w:right w:val="none" w:sz="0" w:space="0" w:color="auto"/>
          </w:divBdr>
          <w:divsChild>
            <w:div w:id="1428186406">
              <w:marLeft w:val="0"/>
              <w:marRight w:val="0"/>
              <w:marTop w:val="0"/>
              <w:marBottom w:val="0"/>
              <w:divBdr>
                <w:top w:val="none" w:sz="0" w:space="0" w:color="auto"/>
                <w:left w:val="none" w:sz="0" w:space="0" w:color="auto"/>
                <w:bottom w:val="none" w:sz="0" w:space="0" w:color="auto"/>
                <w:right w:val="none" w:sz="0" w:space="0" w:color="auto"/>
              </w:divBdr>
            </w:div>
            <w:div w:id="1534340276">
              <w:marLeft w:val="0"/>
              <w:marRight w:val="0"/>
              <w:marTop w:val="0"/>
              <w:marBottom w:val="0"/>
              <w:divBdr>
                <w:top w:val="none" w:sz="0" w:space="0" w:color="auto"/>
                <w:left w:val="none" w:sz="0" w:space="0" w:color="auto"/>
                <w:bottom w:val="none" w:sz="0" w:space="0" w:color="auto"/>
                <w:right w:val="none" w:sz="0" w:space="0" w:color="auto"/>
              </w:divBdr>
            </w:div>
            <w:div w:id="1874420512">
              <w:marLeft w:val="0"/>
              <w:marRight w:val="0"/>
              <w:marTop w:val="0"/>
              <w:marBottom w:val="0"/>
              <w:divBdr>
                <w:top w:val="none" w:sz="0" w:space="0" w:color="auto"/>
                <w:left w:val="none" w:sz="0" w:space="0" w:color="auto"/>
                <w:bottom w:val="none" w:sz="0" w:space="0" w:color="auto"/>
                <w:right w:val="none" w:sz="0" w:space="0" w:color="auto"/>
              </w:divBdr>
            </w:div>
            <w:div w:id="210541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741298">
      <w:bodyDiv w:val="1"/>
      <w:marLeft w:val="0"/>
      <w:marRight w:val="0"/>
      <w:marTop w:val="0"/>
      <w:marBottom w:val="0"/>
      <w:divBdr>
        <w:top w:val="none" w:sz="0" w:space="0" w:color="auto"/>
        <w:left w:val="none" w:sz="0" w:space="0" w:color="auto"/>
        <w:bottom w:val="none" w:sz="0" w:space="0" w:color="auto"/>
        <w:right w:val="none" w:sz="0" w:space="0" w:color="auto"/>
      </w:divBdr>
      <w:divsChild>
        <w:div w:id="1046220536">
          <w:marLeft w:val="0"/>
          <w:marRight w:val="0"/>
          <w:marTop w:val="0"/>
          <w:marBottom w:val="0"/>
          <w:divBdr>
            <w:top w:val="none" w:sz="0" w:space="0" w:color="auto"/>
            <w:left w:val="none" w:sz="0" w:space="0" w:color="auto"/>
            <w:bottom w:val="none" w:sz="0" w:space="0" w:color="auto"/>
            <w:right w:val="none" w:sz="0" w:space="0" w:color="auto"/>
          </w:divBdr>
          <w:divsChild>
            <w:div w:id="928078689">
              <w:marLeft w:val="0"/>
              <w:marRight w:val="0"/>
              <w:marTop w:val="0"/>
              <w:marBottom w:val="0"/>
              <w:divBdr>
                <w:top w:val="none" w:sz="0" w:space="0" w:color="auto"/>
                <w:left w:val="none" w:sz="0" w:space="0" w:color="auto"/>
                <w:bottom w:val="none" w:sz="0" w:space="0" w:color="auto"/>
                <w:right w:val="none" w:sz="0" w:space="0" w:color="auto"/>
              </w:divBdr>
            </w:div>
            <w:div w:id="1285885424">
              <w:marLeft w:val="0"/>
              <w:marRight w:val="0"/>
              <w:marTop w:val="0"/>
              <w:marBottom w:val="0"/>
              <w:divBdr>
                <w:top w:val="none" w:sz="0" w:space="0" w:color="auto"/>
                <w:left w:val="none" w:sz="0" w:space="0" w:color="auto"/>
                <w:bottom w:val="none" w:sz="0" w:space="0" w:color="auto"/>
                <w:right w:val="none" w:sz="0" w:space="0" w:color="auto"/>
              </w:divBdr>
            </w:div>
            <w:div w:id="179046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333085">
      <w:bodyDiv w:val="1"/>
      <w:marLeft w:val="0"/>
      <w:marRight w:val="0"/>
      <w:marTop w:val="0"/>
      <w:marBottom w:val="0"/>
      <w:divBdr>
        <w:top w:val="none" w:sz="0" w:space="0" w:color="auto"/>
        <w:left w:val="none" w:sz="0" w:space="0" w:color="auto"/>
        <w:bottom w:val="none" w:sz="0" w:space="0" w:color="auto"/>
        <w:right w:val="none" w:sz="0" w:space="0" w:color="auto"/>
      </w:divBdr>
      <w:divsChild>
        <w:div w:id="1895655767">
          <w:marLeft w:val="0"/>
          <w:marRight w:val="0"/>
          <w:marTop w:val="0"/>
          <w:marBottom w:val="0"/>
          <w:divBdr>
            <w:top w:val="none" w:sz="0" w:space="0" w:color="auto"/>
            <w:left w:val="none" w:sz="0" w:space="0" w:color="auto"/>
            <w:bottom w:val="none" w:sz="0" w:space="0" w:color="auto"/>
            <w:right w:val="none" w:sz="0" w:space="0" w:color="auto"/>
          </w:divBdr>
          <w:divsChild>
            <w:div w:id="540945113">
              <w:marLeft w:val="0"/>
              <w:marRight w:val="0"/>
              <w:marTop w:val="0"/>
              <w:marBottom w:val="0"/>
              <w:divBdr>
                <w:top w:val="none" w:sz="0" w:space="0" w:color="auto"/>
                <w:left w:val="none" w:sz="0" w:space="0" w:color="auto"/>
                <w:bottom w:val="none" w:sz="0" w:space="0" w:color="auto"/>
                <w:right w:val="none" w:sz="0" w:space="0" w:color="auto"/>
              </w:divBdr>
            </w:div>
            <w:div w:id="555311913">
              <w:marLeft w:val="0"/>
              <w:marRight w:val="0"/>
              <w:marTop w:val="0"/>
              <w:marBottom w:val="0"/>
              <w:divBdr>
                <w:top w:val="none" w:sz="0" w:space="0" w:color="auto"/>
                <w:left w:val="none" w:sz="0" w:space="0" w:color="auto"/>
                <w:bottom w:val="none" w:sz="0" w:space="0" w:color="auto"/>
                <w:right w:val="none" w:sz="0" w:space="0" w:color="auto"/>
              </w:divBdr>
            </w:div>
            <w:div w:id="603926718">
              <w:marLeft w:val="0"/>
              <w:marRight w:val="0"/>
              <w:marTop w:val="0"/>
              <w:marBottom w:val="0"/>
              <w:divBdr>
                <w:top w:val="none" w:sz="0" w:space="0" w:color="auto"/>
                <w:left w:val="none" w:sz="0" w:space="0" w:color="auto"/>
                <w:bottom w:val="none" w:sz="0" w:space="0" w:color="auto"/>
                <w:right w:val="none" w:sz="0" w:space="0" w:color="auto"/>
              </w:divBdr>
            </w:div>
            <w:div w:id="965114563">
              <w:marLeft w:val="0"/>
              <w:marRight w:val="0"/>
              <w:marTop w:val="0"/>
              <w:marBottom w:val="0"/>
              <w:divBdr>
                <w:top w:val="none" w:sz="0" w:space="0" w:color="auto"/>
                <w:left w:val="none" w:sz="0" w:space="0" w:color="auto"/>
                <w:bottom w:val="none" w:sz="0" w:space="0" w:color="auto"/>
                <w:right w:val="none" w:sz="0" w:space="0" w:color="auto"/>
              </w:divBdr>
            </w:div>
            <w:div w:id="970288135">
              <w:marLeft w:val="0"/>
              <w:marRight w:val="0"/>
              <w:marTop w:val="0"/>
              <w:marBottom w:val="0"/>
              <w:divBdr>
                <w:top w:val="none" w:sz="0" w:space="0" w:color="auto"/>
                <w:left w:val="none" w:sz="0" w:space="0" w:color="auto"/>
                <w:bottom w:val="none" w:sz="0" w:space="0" w:color="auto"/>
                <w:right w:val="none" w:sz="0" w:space="0" w:color="auto"/>
              </w:divBdr>
            </w:div>
            <w:div w:id="973829363">
              <w:marLeft w:val="0"/>
              <w:marRight w:val="0"/>
              <w:marTop w:val="0"/>
              <w:marBottom w:val="0"/>
              <w:divBdr>
                <w:top w:val="none" w:sz="0" w:space="0" w:color="auto"/>
                <w:left w:val="none" w:sz="0" w:space="0" w:color="auto"/>
                <w:bottom w:val="none" w:sz="0" w:space="0" w:color="auto"/>
                <w:right w:val="none" w:sz="0" w:space="0" w:color="auto"/>
              </w:divBdr>
            </w:div>
            <w:div w:id="992023985">
              <w:marLeft w:val="0"/>
              <w:marRight w:val="0"/>
              <w:marTop w:val="0"/>
              <w:marBottom w:val="0"/>
              <w:divBdr>
                <w:top w:val="none" w:sz="0" w:space="0" w:color="auto"/>
                <w:left w:val="none" w:sz="0" w:space="0" w:color="auto"/>
                <w:bottom w:val="none" w:sz="0" w:space="0" w:color="auto"/>
                <w:right w:val="none" w:sz="0" w:space="0" w:color="auto"/>
              </w:divBdr>
            </w:div>
            <w:div w:id="1095444258">
              <w:marLeft w:val="0"/>
              <w:marRight w:val="0"/>
              <w:marTop w:val="0"/>
              <w:marBottom w:val="0"/>
              <w:divBdr>
                <w:top w:val="none" w:sz="0" w:space="0" w:color="auto"/>
                <w:left w:val="none" w:sz="0" w:space="0" w:color="auto"/>
                <w:bottom w:val="none" w:sz="0" w:space="0" w:color="auto"/>
                <w:right w:val="none" w:sz="0" w:space="0" w:color="auto"/>
              </w:divBdr>
            </w:div>
            <w:div w:id="1174878319">
              <w:marLeft w:val="0"/>
              <w:marRight w:val="0"/>
              <w:marTop w:val="0"/>
              <w:marBottom w:val="0"/>
              <w:divBdr>
                <w:top w:val="none" w:sz="0" w:space="0" w:color="auto"/>
                <w:left w:val="none" w:sz="0" w:space="0" w:color="auto"/>
                <w:bottom w:val="none" w:sz="0" w:space="0" w:color="auto"/>
                <w:right w:val="none" w:sz="0" w:space="0" w:color="auto"/>
              </w:divBdr>
            </w:div>
            <w:div w:id="1540434321">
              <w:marLeft w:val="0"/>
              <w:marRight w:val="0"/>
              <w:marTop w:val="0"/>
              <w:marBottom w:val="0"/>
              <w:divBdr>
                <w:top w:val="none" w:sz="0" w:space="0" w:color="auto"/>
                <w:left w:val="none" w:sz="0" w:space="0" w:color="auto"/>
                <w:bottom w:val="none" w:sz="0" w:space="0" w:color="auto"/>
                <w:right w:val="none" w:sz="0" w:space="0" w:color="auto"/>
              </w:divBdr>
            </w:div>
            <w:div w:id="1577593073">
              <w:marLeft w:val="0"/>
              <w:marRight w:val="0"/>
              <w:marTop w:val="0"/>
              <w:marBottom w:val="0"/>
              <w:divBdr>
                <w:top w:val="none" w:sz="0" w:space="0" w:color="auto"/>
                <w:left w:val="none" w:sz="0" w:space="0" w:color="auto"/>
                <w:bottom w:val="none" w:sz="0" w:space="0" w:color="auto"/>
                <w:right w:val="none" w:sz="0" w:space="0" w:color="auto"/>
              </w:divBdr>
            </w:div>
            <w:div w:id="163952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166214">
      <w:bodyDiv w:val="1"/>
      <w:marLeft w:val="0"/>
      <w:marRight w:val="0"/>
      <w:marTop w:val="0"/>
      <w:marBottom w:val="0"/>
      <w:divBdr>
        <w:top w:val="none" w:sz="0" w:space="0" w:color="auto"/>
        <w:left w:val="none" w:sz="0" w:space="0" w:color="auto"/>
        <w:bottom w:val="none" w:sz="0" w:space="0" w:color="auto"/>
        <w:right w:val="none" w:sz="0" w:space="0" w:color="auto"/>
      </w:divBdr>
      <w:divsChild>
        <w:div w:id="51781703">
          <w:marLeft w:val="0"/>
          <w:marRight w:val="0"/>
          <w:marTop w:val="0"/>
          <w:marBottom w:val="0"/>
          <w:divBdr>
            <w:top w:val="none" w:sz="0" w:space="0" w:color="auto"/>
            <w:left w:val="none" w:sz="0" w:space="0" w:color="auto"/>
            <w:bottom w:val="none" w:sz="0" w:space="0" w:color="auto"/>
            <w:right w:val="none" w:sz="0" w:space="0" w:color="auto"/>
          </w:divBdr>
          <w:divsChild>
            <w:div w:id="189414045">
              <w:marLeft w:val="0"/>
              <w:marRight w:val="0"/>
              <w:marTop w:val="0"/>
              <w:marBottom w:val="0"/>
              <w:divBdr>
                <w:top w:val="none" w:sz="0" w:space="0" w:color="auto"/>
                <w:left w:val="none" w:sz="0" w:space="0" w:color="auto"/>
                <w:bottom w:val="none" w:sz="0" w:space="0" w:color="auto"/>
                <w:right w:val="none" w:sz="0" w:space="0" w:color="auto"/>
              </w:divBdr>
            </w:div>
            <w:div w:id="974531170">
              <w:marLeft w:val="0"/>
              <w:marRight w:val="0"/>
              <w:marTop w:val="0"/>
              <w:marBottom w:val="0"/>
              <w:divBdr>
                <w:top w:val="none" w:sz="0" w:space="0" w:color="auto"/>
                <w:left w:val="none" w:sz="0" w:space="0" w:color="auto"/>
                <w:bottom w:val="none" w:sz="0" w:space="0" w:color="auto"/>
                <w:right w:val="none" w:sz="0" w:space="0" w:color="auto"/>
              </w:divBdr>
            </w:div>
            <w:div w:id="1066689434">
              <w:marLeft w:val="0"/>
              <w:marRight w:val="0"/>
              <w:marTop w:val="0"/>
              <w:marBottom w:val="0"/>
              <w:divBdr>
                <w:top w:val="none" w:sz="0" w:space="0" w:color="auto"/>
                <w:left w:val="none" w:sz="0" w:space="0" w:color="auto"/>
                <w:bottom w:val="none" w:sz="0" w:space="0" w:color="auto"/>
                <w:right w:val="none" w:sz="0" w:space="0" w:color="auto"/>
              </w:divBdr>
            </w:div>
            <w:div w:id="110391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91600">
      <w:bodyDiv w:val="1"/>
      <w:marLeft w:val="0"/>
      <w:marRight w:val="0"/>
      <w:marTop w:val="0"/>
      <w:marBottom w:val="0"/>
      <w:divBdr>
        <w:top w:val="none" w:sz="0" w:space="0" w:color="auto"/>
        <w:left w:val="none" w:sz="0" w:space="0" w:color="auto"/>
        <w:bottom w:val="none" w:sz="0" w:space="0" w:color="auto"/>
        <w:right w:val="none" w:sz="0" w:space="0" w:color="auto"/>
      </w:divBdr>
      <w:divsChild>
        <w:div w:id="1760984475">
          <w:marLeft w:val="0"/>
          <w:marRight w:val="0"/>
          <w:marTop w:val="0"/>
          <w:marBottom w:val="0"/>
          <w:divBdr>
            <w:top w:val="none" w:sz="0" w:space="0" w:color="auto"/>
            <w:left w:val="none" w:sz="0" w:space="0" w:color="auto"/>
            <w:bottom w:val="none" w:sz="0" w:space="0" w:color="auto"/>
            <w:right w:val="none" w:sz="0" w:space="0" w:color="auto"/>
          </w:divBdr>
          <w:divsChild>
            <w:div w:id="71775335">
              <w:marLeft w:val="0"/>
              <w:marRight w:val="0"/>
              <w:marTop w:val="0"/>
              <w:marBottom w:val="0"/>
              <w:divBdr>
                <w:top w:val="none" w:sz="0" w:space="0" w:color="auto"/>
                <w:left w:val="none" w:sz="0" w:space="0" w:color="auto"/>
                <w:bottom w:val="none" w:sz="0" w:space="0" w:color="auto"/>
                <w:right w:val="none" w:sz="0" w:space="0" w:color="auto"/>
              </w:divBdr>
            </w:div>
            <w:div w:id="1794863492">
              <w:marLeft w:val="0"/>
              <w:marRight w:val="0"/>
              <w:marTop w:val="0"/>
              <w:marBottom w:val="0"/>
              <w:divBdr>
                <w:top w:val="none" w:sz="0" w:space="0" w:color="auto"/>
                <w:left w:val="none" w:sz="0" w:space="0" w:color="auto"/>
                <w:bottom w:val="none" w:sz="0" w:space="0" w:color="auto"/>
                <w:right w:val="none" w:sz="0" w:space="0" w:color="auto"/>
              </w:divBdr>
            </w:div>
            <w:div w:id="1872722331">
              <w:marLeft w:val="0"/>
              <w:marRight w:val="0"/>
              <w:marTop w:val="0"/>
              <w:marBottom w:val="0"/>
              <w:divBdr>
                <w:top w:val="none" w:sz="0" w:space="0" w:color="auto"/>
                <w:left w:val="none" w:sz="0" w:space="0" w:color="auto"/>
                <w:bottom w:val="none" w:sz="0" w:space="0" w:color="auto"/>
                <w:right w:val="none" w:sz="0" w:space="0" w:color="auto"/>
              </w:divBdr>
            </w:div>
            <w:div w:id="193524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026587">
      <w:bodyDiv w:val="1"/>
      <w:marLeft w:val="0"/>
      <w:marRight w:val="0"/>
      <w:marTop w:val="0"/>
      <w:marBottom w:val="0"/>
      <w:divBdr>
        <w:top w:val="none" w:sz="0" w:space="0" w:color="auto"/>
        <w:left w:val="none" w:sz="0" w:space="0" w:color="auto"/>
        <w:bottom w:val="none" w:sz="0" w:space="0" w:color="auto"/>
        <w:right w:val="none" w:sz="0" w:space="0" w:color="auto"/>
      </w:divBdr>
      <w:divsChild>
        <w:div w:id="1610816706">
          <w:marLeft w:val="0"/>
          <w:marRight w:val="0"/>
          <w:marTop w:val="0"/>
          <w:marBottom w:val="0"/>
          <w:divBdr>
            <w:top w:val="none" w:sz="0" w:space="0" w:color="auto"/>
            <w:left w:val="none" w:sz="0" w:space="0" w:color="auto"/>
            <w:bottom w:val="none" w:sz="0" w:space="0" w:color="auto"/>
            <w:right w:val="none" w:sz="0" w:space="0" w:color="auto"/>
          </w:divBdr>
          <w:divsChild>
            <w:div w:id="40332027">
              <w:marLeft w:val="0"/>
              <w:marRight w:val="0"/>
              <w:marTop w:val="0"/>
              <w:marBottom w:val="0"/>
              <w:divBdr>
                <w:top w:val="none" w:sz="0" w:space="0" w:color="auto"/>
                <w:left w:val="none" w:sz="0" w:space="0" w:color="auto"/>
                <w:bottom w:val="none" w:sz="0" w:space="0" w:color="auto"/>
                <w:right w:val="none" w:sz="0" w:space="0" w:color="auto"/>
              </w:divBdr>
            </w:div>
            <w:div w:id="338509360">
              <w:marLeft w:val="0"/>
              <w:marRight w:val="0"/>
              <w:marTop w:val="0"/>
              <w:marBottom w:val="0"/>
              <w:divBdr>
                <w:top w:val="none" w:sz="0" w:space="0" w:color="auto"/>
                <w:left w:val="none" w:sz="0" w:space="0" w:color="auto"/>
                <w:bottom w:val="none" w:sz="0" w:space="0" w:color="auto"/>
                <w:right w:val="none" w:sz="0" w:space="0" w:color="auto"/>
              </w:divBdr>
            </w:div>
            <w:div w:id="1094548328">
              <w:marLeft w:val="0"/>
              <w:marRight w:val="0"/>
              <w:marTop w:val="0"/>
              <w:marBottom w:val="0"/>
              <w:divBdr>
                <w:top w:val="none" w:sz="0" w:space="0" w:color="auto"/>
                <w:left w:val="none" w:sz="0" w:space="0" w:color="auto"/>
                <w:bottom w:val="none" w:sz="0" w:space="0" w:color="auto"/>
                <w:right w:val="none" w:sz="0" w:space="0" w:color="auto"/>
              </w:divBdr>
            </w:div>
            <w:div w:id="1215586079">
              <w:marLeft w:val="0"/>
              <w:marRight w:val="0"/>
              <w:marTop w:val="0"/>
              <w:marBottom w:val="0"/>
              <w:divBdr>
                <w:top w:val="none" w:sz="0" w:space="0" w:color="auto"/>
                <w:left w:val="none" w:sz="0" w:space="0" w:color="auto"/>
                <w:bottom w:val="none" w:sz="0" w:space="0" w:color="auto"/>
                <w:right w:val="none" w:sz="0" w:space="0" w:color="auto"/>
              </w:divBdr>
            </w:div>
            <w:div w:id="1217277971">
              <w:marLeft w:val="0"/>
              <w:marRight w:val="0"/>
              <w:marTop w:val="0"/>
              <w:marBottom w:val="0"/>
              <w:divBdr>
                <w:top w:val="none" w:sz="0" w:space="0" w:color="auto"/>
                <w:left w:val="none" w:sz="0" w:space="0" w:color="auto"/>
                <w:bottom w:val="none" w:sz="0" w:space="0" w:color="auto"/>
                <w:right w:val="none" w:sz="0" w:space="0" w:color="auto"/>
              </w:divBdr>
            </w:div>
            <w:div w:id="1226066862">
              <w:marLeft w:val="0"/>
              <w:marRight w:val="0"/>
              <w:marTop w:val="0"/>
              <w:marBottom w:val="0"/>
              <w:divBdr>
                <w:top w:val="none" w:sz="0" w:space="0" w:color="auto"/>
                <w:left w:val="none" w:sz="0" w:space="0" w:color="auto"/>
                <w:bottom w:val="none" w:sz="0" w:space="0" w:color="auto"/>
                <w:right w:val="none" w:sz="0" w:space="0" w:color="auto"/>
              </w:divBdr>
            </w:div>
            <w:div w:id="1299340228">
              <w:marLeft w:val="0"/>
              <w:marRight w:val="0"/>
              <w:marTop w:val="0"/>
              <w:marBottom w:val="0"/>
              <w:divBdr>
                <w:top w:val="none" w:sz="0" w:space="0" w:color="auto"/>
                <w:left w:val="none" w:sz="0" w:space="0" w:color="auto"/>
                <w:bottom w:val="none" w:sz="0" w:space="0" w:color="auto"/>
                <w:right w:val="none" w:sz="0" w:space="0" w:color="auto"/>
              </w:divBdr>
            </w:div>
            <w:div w:id="1750156950">
              <w:marLeft w:val="0"/>
              <w:marRight w:val="0"/>
              <w:marTop w:val="0"/>
              <w:marBottom w:val="0"/>
              <w:divBdr>
                <w:top w:val="none" w:sz="0" w:space="0" w:color="auto"/>
                <w:left w:val="none" w:sz="0" w:space="0" w:color="auto"/>
                <w:bottom w:val="none" w:sz="0" w:space="0" w:color="auto"/>
                <w:right w:val="none" w:sz="0" w:space="0" w:color="auto"/>
              </w:divBdr>
            </w:div>
            <w:div w:id="1759280590">
              <w:marLeft w:val="0"/>
              <w:marRight w:val="0"/>
              <w:marTop w:val="0"/>
              <w:marBottom w:val="0"/>
              <w:divBdr>
                <w:top w:val="none" w:sz="0" w:space="0" w:color="auto"/>
                <w:left w:val="none" w:sz="0" w:space="0" w:color="auto"/>
                <w:bottom w:val="none" w:sz="0" w:space="0" w:color="auto"/>
                <w:right w:val="none" w:sz="0" w:space="0" w:color="auto"/>
              </w:divBdr>
            </w:div>
            <w:div w:id="1866602567">
              <w:marLeft w:val="0"/>
              <w:marRight w:val="0"/>
              <w:marTop w:val="0"/>
              <w:marBottom w:val="0"/>
              <w:divBdr>
                <w:top w:val="none" w:sz="0" w:space="0" w:color="auto"/>
                <w:left w:val="none" w:sz="0" w:space="0" w:color="auto"/>
                <w:bottom w:val="none" w:sz="0" w:space="0" w:color="auto"/>
                <w:right w:val="none" w:sz="0" w:space="0" w:color="auto"/>
              </w:divBdr>
            </w:div>
            <w:div w:id="191392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607987">
      <w:bodyDiv w:val="1"/>
      <w:marLeft w:val="0"/>
      <w:marRight w:val="0"/>
      <w:marTop w:val="0"/>
      <w:marBottom w:val="0"/>
      <w:divBdr>
        <w:top w:val="none" w:sz="0" w:space="0" w:color="auto"/>
        <w:left w:val="none" w:sz="0" w:space="0" w:color="auto"/>
        <w:bottom w:val="none" w:sz="0" w:space="0" w:color="auto"/>
        <w:right w:val="none" w:sz="0" w:space="0" w:color="auto"/>
      </w:divBdr>
    </w:div>
    <w:div w:id="1500659913">
      <w:bodyDiv w:val="1"/>
      <w:marLeft w:val="0"/>
      <w:marRight w:val="0"/>
      <w:marTop w:val="0"/>
      <w:marBottom w:val="0"/>
      <w:divBdr>
        <w:top w:val="none" w:sz="0" w:space="0" w:color="auto"/>
        <w:left w:val="none" w:sz="0" w:space="0" w:color="auto"/>
        <w:bottom w:val="none" w:sz="0" w:space="0" w:color="auto"/>
        <w:right w:val="none" w:sz="0" w:space="0" w:color="auto"/>
      </w:divBdr>
      <w:divsChild>
        <w:div w:id="1444224915">
          <w:marLeft w:val="0"/>
          <w:marRight w:val="0"/>
          <w:marTop w:val="0"/>
          <w:marBottom w:val="0"/>
          <w:divBdr>
            <w:top w:val="none" w:sz="0" w:space="0" w:color="auto"/>
            <w:left w:val="none" w:sz="0" w:space="0" w:color="auto"/>
            <w:bottom w:val="none" w:sz="0" w:space="0" w:color="auto"/>
            <w:right w:val="none" w:sz="0" w:space="0" w:color="auto"/>
          </w:divBdr>
          <w:divsChild>
            <w:div w:id="862784815">
              <w:marLeft w:val="0"/>
              <w:marRight w:val="0"/>
              <w:marTop w:val="0"/>
              <w:marBottom w:val="0"/>
              <w:divBdr>
                <w:top w:val="none" w:sz="0" w:space="0" w:color="auto"/>
                <w:left w:val="none" w:sz="0" w:space="0" w:color="auto"/>
                <w:bottom w:val="none" w:sz="0" w:space="0" w:color="auto"/>
                <w:right w:val="none" w:sz="0" w:space="0" w:color="auto"/>
              </w:divBdr>
            </w:div>
            <w:div w:id="1178732333">
              <w:marLeft w:val="0"/>
              <w:marRight w:val="0"/>
              <w:marTop w:val="0"/>
              <w:marBottom w:val="0"/>
              <w:divBdr>
                <w:top w:val="none" w:sz="0" w:space="0" w:color="auto"/>
                <w:left w:val="none" w:sz="0" w:space="0" w:color="auto"/>
                <w:bottom w:val="none" w:sz="0" w:space="0" w:color="auto"/>
                <w:right w:val="none" w:sz="0" w:space="0" w:color="auto"/>
              </w:divBdr>
            </w:div>
            <w:div w:id="1271546344">
              <w:marLeft w:val="0"/>
              <w:marRight w:val="0"/>
              <w:marTop w:val="0"/>
              <w:marBottom w:val="0"/>
              <w:divBdr>
                <w:top w:val="none" w:sz="0" w:space="0" w:color="auto"/>
                <w:left w:val="none" w:sz="0" w:space="0" w:color="auto"/>
                <w:bottom w:val="none" w:sz="0" w:space="0" w:color="auto"/>
                <w:right w:val="none" w:sz="0" w:space="0" w:color="auto"/>
              </w:divBdr>
            </w:div>
            <w:div w:id="1687636155">
              <w:marLeft w:val="0"/>
              <w:marRight w:val="0"/>
              <w:marTop w:val="0"/>
              <w:marBottom w:val="0"/>
              <w:divBdr>
                <w:top w:val="none" w:sz="0" w:space="0" w:color="auto"/>
                <w:left w:val="none" w:sz="0" w:space="0" w:color="auto"/>
                <w:bottom w:val="none" w:sz="0" w:space="0" w:color="auto"/>
                <w:right w:val="none" w:sz="0" w:space="0" w:color="auto"/>
              </w:divBdr>
            </w:div>
            <w:div w:id="1753357589">
              <w:marLeft w:val="0"/>
              <w:marRight w:val="0"/>
              <w:marTop w:val="0"/>
              <w:marBottom w:val="0"/>
              <w:divBdr>
                <w:top w:val="none" w:sz="0" w:space="0" w:color="auto"/>
                <w:left w:val="none" w:sz="0" w:space="0" w:color="auto"/>
                <w:bottom w:val="none" w:sz="0" w:space="0" w:color="auto"/>
                <w:right w:val="none" w:sz="0" w:space="0" w:color="auto"/>
              </w:divBdr>
            </w:div>
            <w:div w:id="201499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363222">
      <w:bodyDiv w:val="1"/>
      <w:marLeft w:val="0"/>
      <w:marRight w:val="0"/>
      <w:marTop w:val="0"/>
      <w:marBottom w:val="0"/>
      <w:divBdr>
        <w:top w:val="none" w:sz="0" w:space="0" w:color="auto"/>
        <w:left w:val="none" w:sz="0" w:space="0" w:color="auto"/>
        <w:bottom w:val="none" w:sz="0" w:space="0" w:color="auto"/>
        <w:right w:val="none" w:sz="0" w:space="0" w:color="auto"/>
      </w:divBdr>
      <w:divsChild>
        <w:div w:id="905723587">
          <w:marLeft w:val="0"/>
          <w:marRight w:val="0"/>
          <w:marTop w:val="0"/>
          <w:marBottom w:val="0"/>
          <w:divBdr>
            <w:top w:val="none" w:sz="0" w:space="0" w:color="auto"/>
            <w:left w:val="none" w:sz="0" w:space="0" w:color="auto"/>
            <w:bottom w:val="none" w:sz="0" w:space="0" w:color="auto"/>
            <w:right w:val="none" w:sz="0" w:space="0" w:color="auto"/>
          </w:divBdr>
          <w:divsChild>
            <w:div w:id="48732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445479">
      <w:bodyDiv w:val="1"/>
      <w:marLeft w:val="0"/>
      <w:marRight w:val="0"/>
      <w:marTop w:val="0"/>
      <w:marBottom w:val="0"/>
      <w:divBdr>
        <w:top w:val="none" w:sz="0" w:space="0" w:color="auto"/>
        <w:left w:val="none" w:sz="0" w:space="0" w:color="auto"/>
        <w:bottom w:val="none" w:sz="0" w:space="0" w:color="auto"/>
        <w:right w:val="none" w:sz="0" w:space="0" w:color="auto"/>
      </w:divBdr>
      <w:divsChild>
        <w:div w:id="410273973">
          <w:marLeft w:val="0"/>
          <w:marRight w:val="0"/>
          <w:marTop w:val="0"/>
          <w:marBottom w:val="0"/>
          <w:divBdr>
            <w:top w:val="none" w:sz="0" w:space="0" w:color="auto"/>
            <w:left w:val="none" w:sz="0" w:space="0" w:color="auto"/>
            <w:bottom w:val="none" w:sz="0" w:space="0" w:color="auto"/>
            <w:right w:val="none" w:sz="0" w:space="0" w:color="auto"/>
          </w:divBdr>
          <w:divsChild>
            <w:div w:id="449589403">
              <w:marLeft w:val="0"/>
              <w:marRight w:val="0"/>
              <w:marTop w:val="0"/>
              <w:marBottom w:val="0"/>
              <w:divBdr>
                <w:top w:val="none" w:sz="0" w:space="0" w:color="auto"/>
                <w:left w:val="none" w:sz="0" w:space="0" w:color="auto"/>
                <w:bottom w:val="none" w:sz="0" w:space="0" w:color="auto"/>
                <w:right w:val="none" w:sz="0" w:space="0" w:color="auto"/>
              </w:divBdr>
            </w:div>
            <w:div w:id="747769370">
              <w:marLeft w:val="0"/>
              <w:marRight w:val="0"/>
              <w:marTop w:val="0"/>
              <w:marBottom w:val="0"/>
              <w:divBdr>
                <w:top w:val="none" w:sz="0" w:space="0" w:color="auto"/>
                <w:left w:val="none" w:sz="0" w:space="0" w:color="auto"/>
                <w:bottom w:val="none" w:sz="0" w:space="0" w:color="auto"/>
                <w:right w:val="none" w:sz="0" w:space="0" w:color="auto"/>
              </w:divBdr>
            </w:div>
            <w:div w:id="811218993">
              <w:marLeft w:val="0"/>
              <w:marRight w:val="0"/>
              <w:marTop w:val="0"/>
              <w:marBottom w:val="0"/>
              <w:divBdr>
                <w:top w:val="none" w:sz="0" w:space="0" w:color="auto"/>
                <w:left w:val="none" w:sz="0" w:space="0" w:color="auto"/>
                <w:bottom w:val="none" w:sz="0" w:space="0" w:color="auto"/>
                <w:right w:val="none" w:sz="0" w:space="0" w:color="auto"/>
              </w:divBdr>
            </w:div>
            <w:div w:id="908996839">
              <w:marLeft w:val="0"/>
              <w:marRight w:val="0"/>
              <w:marTop w:val="0"/>
              <w:marBottom w:val="0"/>
              <w:divBdr>
                <w:top w:val="none" w:sz="0" w:space="0" w:color="auto"/>
                <w:left w:val="none" w:sz="0" w:space="0" w:color="auto"/>
                <w:bottom w:val="none" w:sz="0" w:space="0" w:color="auto"/>
                <w:right w:val="none" w:sz="0" w:space="0" w:color="auto"/>
              </w:divBdr>
            </w:div>
            <w:div w:id="1128818825">
              <w:marLeft w:val="0"/>
              <w:marRight w:val="0"/>
              <w:marTop w:val="0"/>
              <w:marBottom w:val="0"/>
              <w:divBdr>
                <w:top w:val="none" w:sz="0" w:space="0" w:color="auto"/>
                <w:left w:val="none" w:sz="0" w:space="0" w:color="auto"/>
                <w:bottom w:val="none" w:sz="0" w:space="0" w:color="auto"/>
                <w:right w:val="none" w:sz="0" w:space="0" w:color="auto"/>
              </w:divBdr>
            </w:div>
            <w:div w:id="1342777331">
              <w:marLeft w:val="0"/>
              <w:marRight w:val="0"/>
              <w:marTop w:val="0"/>
              <w:marBottom w:val="0"/>
              <w:divBdr>
                <w:top w:val="none" w:sz="0" w:space="0" w:color="auto"/>
                <w:left w:val="none" w:sz="0" w:space="0" w:color="auto"/>
                <w:bottom w:val="none" w:sz="0" w:space="0" w:color="auto"/>
                <w:right w:val="none" w:sz="0" w:space="0" w:color="auto"/>
              </w:divBdr>
            </w:div>
            <w:div w:id="1936135388">
              <w:marLeft w:val="0"/>
              <w:marRight w:val="0"/>
              <w:marTop w:val="0"/>
              <w:marBottom w:val="0"/>
              <w:divBdr>
                <w:top w:val="none" w:sz="0" w:space="0" w:color="auto"/>
                <w:left w:val="none" w:sz="0" w:space="0" w:color="auto"/>
                <w:bottom w:val="none" w:sz="0" w:space="0" w:color="auto"/>
                <w:right w:val="none" w:sz="0" w:space="0" w:color="auto"/>
              </w:divBdr>
            </w:div>
            <w:div w:id="212573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171933">
      <w:bodyDiv w:val="1"/>
      <w:marLeft w:val="0"/>
      <w:marRight w:val="0"/>
      <w:marTop w:val="0"/>
      <w:marBottom w:val="0"/>
      <w:divBdr>
        <w:top w:val="none" w:sz="0" w:space="0" w:color="auto"/>
        <w:left w:val="none" w:sz="0" w:space="0" w:color="auto"/>
        <w:bottom w:val="none" w:sz="0" w:space="0" w:color="auto"/>
        <w:right w:val="none" w:sz="0" w:space="0" w:color="auto"/>
      </w:divBdr>
      <w:divsChild>
        <w:div w:id="668867298">
          <w:marLeft w:val="0"/>
          <w:marRight w:val="0"/>
          <w:marTop w:val="0"/>
          <w:marBottom w:val="0"/>
          <w:divBdr>
            <w:top w:val="none" w:sz="0" w:space="0" w:color="auto"/>
            <w:left w:val="none" w:sz="0" w:space="0" w:color="auto"/>
            <w:bottom w:val="none" w:sz="0" w:space="0" w:color="auto"/>
            <w:right w:val="none" w:sz="0" w:space="0" w:color="auto"/>
          </w:divBdr>
          <w:divsChild>
            <w:div w:id="779298027">
              <w:marLeft w:val="0"/>
              <w:marRight w:val="0"/>
              <w:marTop w:val="0"/>
              <w:marBottom w:val="0"/>
              <w:divBdr>
                <w:top w:val="none" w:sz="0" w:space="0" w:color="auto"/>
                <w:left w:val="none" w:sz="0" w:space="0" w:color="auto"/>
                <w:bottom w:val="none" w:sz="0" w:space="0" w:color="auto"/>
                <w:right w:val="none" w:sz="0" w:space="0" w:color="auto"/>
              </w:divBdr>
            </w:div>
            <w:div w:id="912200237">
              <w:marLeft w:val="0"/>
              <w:marRight w:val="0"/>
              <w:marTop w:val="0"/>
              <w:marBottom w:val="0"/>
              <w:divBdr>
                <w:top w:val="none" w:sz="0" w:space="0" w:color="auto"/>
                <w:left w:val="none" w:sz="0" w:space="0" w:color="auto"/>
                <w:bottom w:val="none" w:sz="0" w:space="0" w:color="auto"/>
                <w:right w:val="none" w:sz="0" w:space="0" w:color="auto"/>
              </w:divBdr>
            </w:div>
            <w:div w:id="961154674">
              <w:marLeft w:val="0"/>
              <w:marRight w:val="0"/>
              <w:marTop w:val="0"/>
              <w:marBottom w:val="0"/>
              <w:divBdr>
                <w:top w:val="none" w:sz="0" w:space="0" w:color="auto"/>
                <w:left w:val="none" w:sz="0" w:space="0" w:color="auto"/>
                <w:bottom w:val="none" w:sz="0" w:space="0" w:color="auto"/>
                <w:right w:val="none" w:sz="0" w:space="0" w:color="auto"/>
              </w:divBdr>
            </w:div>
            <w:div w:id="1332291039">
              <w:marLeft w:val="0"/>
              <w:marRight w:val="0"/>
              <w:marTop w:val="0"/>
              <w:marBottom w:val="0"/>
              <w:divBdr>
                <w:top w:val="none" w:sz="0" w:space="0" w:color="auto"/>
                <w:left w:val="none" w:sz="0" w:space="0" w:color="auto"/>
                <w:bottom w:val="none" w:sz="0" w:space="0" w:color="auto"/>
                <w:right w:val="none" w:sz="0" w:space="0" w:color="auto"/>
              </w:divBdr>
            </w:div>
            <w:div w:id="1536885434">
              <w:marLeft w:val="0"/>
              <w:marRight w:val="0"/>
              <w:marTop w:val="0"/>
              <w:marBottom w:val="0"/>
              <w:divBdr>
                <w:top w:val="none" w:sz="0" w:space="0" w:color="auto"/>
                <w:left w:val="none" w:sz="0" w:space="0" w:color="auto"/>
                <w:bottom w:val="none" w:sz="0" w:space="0" w:color="auto"/>
                <w:right w:val="none" w:sz="0" w:space="0" w:color="auto"/>
              </w:divBdr>
            </w:div>
            <w:div w:id="1622883584">
              <w:marLeft w:val="0"/>
              <w:marRight w:val="0"/>
              <w:marTop w:val="0"/>
              <w:marBottom w:val="0"/>
              <w:divBdr>
                <w:top w:val="none" w:sz="0" w:space="0" w:color="auto"/>
                <w:left w:val="none" w:sz="0" w:space="0" w:color="auto"/>
                <w:bottom w:val="none" w:sz="0" w:space="0" w:color="auto"/>
                <w:right w:val="none" w:sz="0" w:space="0" w:color="auto"/>
              </w:divBdr>
            </w:div>
            <w:div w:id="1698701607">
              <w:marLeft w:val="0"/>
              <w:marRight w:val="0"/>
              <w:marTop w:val="0"/>
              <w:marBottom w:val="0"/>
              <w:divBdr>
                <w:top w:val="none" w:sz="0" w:space="0" w:color="auto"/>
                <w:left w:val="none" w:sz="0" w:space="0" w:color="auto"/>
                <w:bottom w:val="none" w:sz="0" w:space="0" w:color="auto"/>
                <w:right w:val="none" w:sz="0" w:space="0" w:color="auto"/>
              </w:divBdr>
            </w:div>
            <w:div w:id="1987468270">
              <w:marLeft w:val="0"/>
              <w:marRight w:val="0"/>
              <w:marTop w:val="0"/>
              <w:marBottom w:val="0"/>
              <w:divBdr>
                <w:top w:val="none" w:sz="0" w:space="0" w:color="auto"/>
                <w:left w:val="none" w:sz="0" w:space="0" w:color="auto"/>
                <w:bottom w:val="none" w:sz="0" w:space="0" w:color="auto"/>
                <w:right w:val="none" w:sz="0" w:space="0" w:color="auto"/>
              </w:divBdr>
            </w:div>
            <w:div w:id="198804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198258">
      <w:bodyDiv w:val="1"/>
      <w:marLeft w:val="0"/>
      <w:marRight w:val="0"/>
      <w:marTop w:val="0"/>
      <w:marBottom w:val="0"/>
      <w:divBdr>
        <w:top w:val="none" w:sz="0" w:space="0" w:color="auto"/>
        <w:left w:val="none" w:sz="0" w:space="0" w:color="auto"/>
        <w:bottom w:val="none" w:sz="0" w:space="0" w:color="auto"/>
        <w:right w:val="none" w:sz="0" w:space="0" w:color="auto"/>
      </w:divBdr>
      <w:divsChild>
        <w:div w:id="1720128903">
          <w:marLeft w:val="0"/>
          <w:marRight w:val="0"/>
          <w:marTop w:val="0"/>
          <w:marBottom w:val="0"/>
          <w:divBdr>
            <w:top w:val="none" w:sz="0" w:space="0" w:color="auto"/>
            <w:left w:val="none" w:sz="0" w:space="0" w:color="auto"/>
            <w:bottom w:val="none" w:sz="0" w:space="0" w:color="auto"/>
            <w:right w:val="none" w:sz="0" w:space="0" w:color="auto"/>
          </w:divBdr>
        </w:div>
      </w:divsChild>
    </w:div>
    <w:div w:id="1559512671">
      <w:bodyDiv w:val="1"/>
      <w:marLeft w:val="0"/>
      <w:marRight w:val="0"/>
      <w:marTop w:val="0"/>
      <w:marBottom w:val="0"/>
      <w:divBdr>
        <w:top w:val="none" w:sz="0" w:space="0" w:color="auto"/>
        <w:left w:val="none" w:sz="0" w:space="0" w:color="auto"/>
        <w:bottom w:val="none" w:sz="0" w:space="0" w:color="auto"/>
        <w:right w:val="none" w:sz="0" w:space="0" w:color="auto"/>
      </w:divBdr>
      <w:divsChild>
        <w:div w:id="242884516">
          <w:marLeft w:val="0"/>
          <w:marRight w:val="0"/>
          <w:marTop w:val="0"/>
          <w:marBottom w:val="0"/>
          <w:divBdr>
            <w:top w:val="none" w:sz="0" w:space="0" w:color="auto"/>
            <w:left w:val="none" w:sz="0" w:space="0" w:color="auto"/>
            <w:bottom w:val="none" w:sz="0" w:space="0" w:color="auto"/>
            <w:right w:val="none" w:sz="0" w:space="0" w:color="auto"/>
          </w:divBdr>
          <w:divsChild>
            <w:div w:id="523641494">
              <w:marLeft w:val="0"/>
              <w:marRight w:val="0"/>
              <w:marTop w:val="0"/>
              <w:marBottom w:val="0"/>
              <w:divBdr>
                <w:top w:val="none" w:sz="0" w:space="0" w:color="auto"/>
                <w:left w:val="none" w:sz="0" w:space="0" w:color="auto"/>
                <w:bottom w:val="none" w:sz="0" w:space="0" w:color="auto"/>
                <w:right w:val="none" w:sz="0" w:space="0" w:color="auto"/>
              </w:divBdr>
            </w:div>
            <w:div w:id="764572320">
              <w:marLeft w:val="0"/>
              <w:marRight w:val="0"/>
              <w:marTop w:val="0"/>
              <w:marBottom w:val="0"/>
              <w:divBdr>
                <w:top w:val="none" w:sz="0" w:space="0" w:color="auto"/>
                <w:left w:val="none" w:sz="0" w:space="0" w:color="auto"/>
                <w:bottom w:val="none" w:sz="0" w:space="0" w:color="auto"/>
                <w:right w:val="none" w:sz="0" w:space="0" w:color="auto"/>
              </w:divBdr>
            </w:div>
            <w:div w:id="1227834133">
              <w:marLeft w:val="0"/>
              <w:marRight w:val="0"/>
              <w:marTop w:val="0"/>
              <w:marBottom w:val="0"/>
              <w:divBdr>
                <w:top w:val="none" w:sz="0" w:space="0" w:color="auto"/>
                <w:left w:val="none" w:sz="0" w:space="0" w:color="auto"/>
                <w:bottom w:val="none" w:sz="0" w:space="0" w:color="auto"/>
                <w:right w:val="none" w:sz="0" w:space="0" w:color="auto"/>
              </w:divBdr>
            </w:div>
            <w:div w:id="160067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269855">
      <w:bodyDiv w:val="1"/>
      <w:marLeft w:val="0"/>
      <w:marRight w:val="0"/>
      <w:marTop w:val="0"/>
      <w:marBottom w:val="0"/>
      <w:divBdr>
        <w:top w:val="none" w:sz="0" w:space="0" w:color="auto"/>
        <w:left w:val="none" w:sz="0" w:space="0" w:color="auto"/>
        <w:bottom w:val="none" w:sz="0" w:space="0" w:color="auto"/>
        <w:right w:val="none" w:sz="0" w:space="0" w:color="auto"/>
      </w:divBdr>
      <w:divsChild>
        <w:div w:id="1325400593">
          <w:marLeft w:val="0"/>
          <w:marRight w:val="0"/>
          <w:marTop w:val="0"/>
          <w:marBottom w:val="0"/>
          <w:divBdr>
            <w:top w:val="none" w:sz="0" w:space="0" w:color="auto"/>
            <w:left w:val="none" w:sz="0" w:space="0" w:color="auto"/>
            <w:bottom w:val="none" w:sz="0" w:space="0" w:color="auto"/>
            <w:right w:val="none" w:sz="0" w:space="0" w:color="auto"/>
          </w:divBdr>
          <w:divsChild>
            <w:div w:id="576129597">
              <w:marLeft w:val="0"/>
              <w:marRight w:val="0"/>
              <w:marTop w:val="0"/>
              <w:marBottom w:val="0"/>
              <w:divBdr>
                <w:top w:val="none" w:sz="0" w:space="0" w:color="auto"/>
                <w:left w:val="none" w:sz="0" w:space="0" w:color="auto"/>
                <w:bottom w:val="none" w:sz="0" w:space="0" w:color="auto"/>
                <w:right w:val="none" w:sz="0" w:space="0" w:color="auto"/>
              </w:divBdr>
            </w:div>
            <w:div w:id="1163468016">
              <w:marLeft w:val="0"/>
              <w:marRight w:val="0"/>
              <w:marTop w:val="0"/>
              <w:marBottom w:val="0"/>
              <w:divBdr>
                <w:top w:val="none" w:sz="0" w:space="0" w:color="auto"/>
                <w:left w:val="none" w:sz="0" w:space="0" w:color="auto"/>
                <w:bottom w:val="none" w:sz="0" w:space="0" w:color="auto"/>
                <w:right w:val="none" w:sz="0" w:space="0" w:color="auto"/>
              </w:divBdr>
            </w:div>
            <w:div w:id="182180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681866">
      <w:bodyDiv w:val="1"/>
      <w:marLeft w:val="0"/>
      <w:marRight w:val="0"/>
      <w:marTop w:val="0"/>
      <w:marBottom w:val="0"/>
      <w:divBdr>
        <w:top w:val="none" w:sz="0" w:space="0" w:color="auto"/>
        <w:left w:val="none" w:sz="0" w:space="0" w:color="auto"/>
        <w:bottom w:val="none" w:sz="0" w:space="0" w:color="auto"/>
        <w:right w:val="none" w:sz="0" w:space="0" w:color="auto"/>
      </w:divBdr>
      <w:divsChild>
        <w:div w:id="1306735272">
          <w:marLeft w:val="0"/>
          <w:marRight w:val="0"/>
          <w:marTop w:val="0"/>
          <w:marBottom w:val="0"/>
          <w:divBdr>
            <w:top w:val="none" w:sz="0" w:space="0" w:color="auto"/>
            <w:left w:val="none" w:sz="0" w:space="0" w:color="auto"/>
            <w:bottom w:val="none" w:sz="0" w:space="0" w:color="auto"/>
            <w:right w:val="none" w:sz="0" w:space="0" w:color="auto"/>
          </w:divBdr>
        </w:div>
      </w:divsChild>
    </w:div>
    <w:div w:id="1646735495">
      <w:bodyDiv w:val="1"/>
      <w:marLeft w:val="0"/>
      <w:marRight w:val="0"/>
      <w:marTop w:val="0"/>
      <w:marBottom w:val="0"/>
      <w:divBdr>
        <w:top w:val="none" w:sz="0" w:space="0" w:color="auto"/>
        <w:left w:val="none" w:sz="0" w:space="0" w:color="auto"/>
        <w:bottom w:val="none" w:sz="0" w:space="0" w:color="auto"/>
        <w:right w:val="none" w:sz="0" w:space="0" w:color="auto"/>
      </w:divBdr>
      <w:divsChild>
        <w:div w:id="1555311661">
          <w:marLeft w:val="0"/>
          <w:marRight w:val="0"/>
          <w:marTop w:val="0"/>
          <w:marBottom w:val="0"/>
          <w:divBdr>
            <w:top w:val="none" w:sz="0" w:space="0" w:color="auto"/>
            <w:left w:val="none" w:sz="0" w:space="0" w:color="auto"/>
            <w:bottom w:val="none" w:sz="0" w:space="0" w:color="auto"/>
            <w:right w:val="none" w:sz="0" w:space="0" w:color="auto"/>
          </w:divBdr>
          <w:divsChild>
            <w:div w:id="62535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223688">
      <w:bodyDiv w:val="1"/>
      <w:marLeft w:val="0"/>
      <w:marRight w:val="0"/>
      <w:marTop w:val="0"/>
      <w:marBottom w:val="0"/>
      <w:divBdr>
        <w:top w:val="none" w:sz="0" w:space="0" w:color="auto"/>
        <w:left w:val="none" w:sz="0" w:space="0" w:color="auto"/>
        <w:bottom w:val="none" w:sz="0" w:space="0" w:color="auto"/>
        <w:right w:val="none" w:sz="0" w:space="0" w:color="auto"/>
      </w:divBdr>
      <w:divsChild>
        <w:div w:id="1024747957">
          <w:marLeft w:val="0"/>
          <w:marRight w:val="0"/>
          <w:marTop w:val="0"/>
          <w:marBottom w:val="0"/>
          <w:divBdr>
            <w:top w:val="none" w:sz="0" w:space="0" w:color="auto"/>
            <w:left w:val="none" w:sz="0" w:space="0" w:color="auto"/>
            <w:bottom w:val="none" w:sz="0" w:space="0" w:color="auto"/>
            <w:right w:val="none" w:sz="0" w:space="0" w:color="auto"/>
          </w:divBdr>
          <w:divsChild>
            <w:div w:id="204753785">
              <w:marLeft w:val="0"/>
              <w:marRight w:val="0"/>
              <w:marTop w:val="0"/>
              <w:marBottom w:val="0"/>
              <w:divBdr>
                <w:top w:val="none" w:sz="0" w:space="0" w:color="auto"/>
                <w:left w:val="none" w:sz="0" w:space="0" w:color="auto"/>
                <w:bottom w:val="none" w:sz="0" w:space="0" w:color="auto"/>
                <w:right w:val="none" w:sz="0" w:space="0" w:color="auto"/>
              </w:divBdr>
            </w:div>
            <w:div w:id="946961275">
              <w:marLeft w:val="0"/>
              <w:marRight w:val="0"/>
              <w:marTop w:val="0"/>
              <w:marBottom w:val="0"/>
              <w:divBdr>
                <w:top w:val="none" w:sz="0" w:space="0" w:color="auto"/>
                <w:left w:val="none" w:sz="0" w:space="0" w:color="auto"/>
                <w:bottom w:val="none" w:sz="0" w:space="0" w:color="auto"/>
                <w:right w:val="none" w:sz="0" w:space="0" w:color="auto"/>
              </w:divBdr>
            </w:div>
            <w:div w:id="1504510822">
              <w:marLeft w:val="0"/>
              <w:marRight w:val="0"/>
              <w:marTop w:val="0"/>
              <w:marBottom w:val="0"/>
              <w:divBdr>
                <w:top w:val="none" w:sz="0" w:space="0" w:color="auto"/>
                <w:left w:val="none" w:sz="0" w:space="0" w:color="auto"/>
                <w:bottom w:val="none" w:sz="0" w:space="0" w:color="auto"/>
                <w:right w:val="none" w:sz="0" w:space="0" w:color="auto"/>
              </w:divBdr>
            </w:div>
            <w:div w:id="1662660803">
              <w:marLeft w:val="0"/>
              <w:marRight w:val="0"/>
              <w:marTop w:val="0"/>
              <w:marBottom w:val="0"/>
              <w:divBdr>
                <w:top w:val="none" w:sz="0" w:space="0" w:color="auto"/>
                <w:left w:val="none" w:sz="0" w:space="0" w:color="auto"/>
                <w:bottom w:val="none" w:sz="0" w:space="0" w:color="auto"/>
                <w:right w:val="none" w:sz="0" w:space="0" w:color="auto"/>
              </w:divBdr>
            </w:div>
            <w:div w:id="1664503594">
              <w:marLeft w:val="0"/>
              <w:marRight w:val="0"/>
              <w:marTop w:val="0"/>
              <w:marBottom w:val="0"/>
              <w:divBdr>
                <w:top w:val="none" w:sz="0" w:space="0" w:color="auto"/>
                <w:left w:val="none" w:sz="0" w:space="0" w:color="auto"/>
                <w:bottom w:val="none" w:sz="0" w:space="0" w:color="auto"/>
                <w:right w:val="none" w:sz="0" w:space="0" w:color="auto"/>
              </w:divBdr>
            </w:div>
            <w:div w:id="1882286240">
              <w:marLeft w:val="0"/>
              <w:marRight w:val="0"/>
              <w:marTop w:val="0"/>
              <w:marBottom w:val="0"/>
              <w:divBdr>
                <w:top w:val="none" w:sz="0" w:space="0" w:color="auto"/>
                <w:left w:val="none" w:sz="0" w:space="0" w:color="auto"/>
                <w:bottom w:val="none" w:sz="0" w:space="0" w:color="auto"/>
                <w:right w:val="none" w:sz="0" w:space="0" w:color="auto"/>
              </w:divBdr>
            </w:div>
            <w:div w:id="1921865677">
              <w:marLeft w:val="0"/>
              <w:marRight w:val="0"/>
              <w:marTop w:val="0"/>
              <w:marBottom w:val="0"/>
              <w:divBdr>
                <w:top w:val="none" w:sz="0" w:space="0" w:color="auto"/>
                <w:left w:val="none" w:sz="0" w:space="0" w:color="auto"/>
                <w:bottom w:val="none" w:sz="0" w:space="0" w:color="auto"/>
                <w:right w:val="none" w:sz="0" w:space="0" w:color="auto"/>
              </w:divBdr>
            </w:div>
            <w:div w:id="201506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599345">
      <w:bodyDiv w:val="1"/>
      <w:marLeft w:val="0"/>
      <w:marRight w:val="0"/>
      <w:marTop w:val="0"/>
      <w:marBottom w:val="0"/>
      <w:divBdr>
        <w:top w:val="none" w:sz="0" w:space="0" w:color="auto"/>
        <w:left w:val="none" w:sz="0" w:space="0" w:color="auto"/>
        <w:bottom w:val="none" w:sz="0" w:space="0" w:color="auto"/>
        <w:right w:val="none" w:sz="0" w:space="0" w:color="auto"/>
      </w:divBdr>
      <w:divsChild>
        <w:div w:id="243495977">
          <w:marLeft w:val="0"/>
          <w:marRight w:val="0"/>
          <w:marTop w:val="0"/>
          <w:marBottom w:val="0"/>
          <w:divBdr>
            <w:top w:val="none" w:sz="0" w:space="0" w:color="auto"/>
            <w:left w:val="none" w:sz="0" w:space="0" w:color="auto"/>
            <w:bottom w:val="none" w:sz="0" w:space="0" w:color="auto"/>
            <w:right w:val="none" w:sz="0" w:space="0" w:color="auto"/>
          </w:divBdr>
          <w:divsChild>
            <w:div w:id="516433643">
              <w:marLeft w:val="0"/>
              <w:marRight w:val="0"/>
              <w:marTop w:val="0"/>
              <w:marBottom w:val="0"/>
              <w:divBdr>
                <w:top w:val="none" w:sz="0" w:space="0" w:color="auto"/>
                <w:left w:val="none" w:sz="0" w:space="0" w:color="auto"/>
                <w:bottom w:val="none" w:sz="0" w:space="0" w:color="auto"/>
                <w:right w:val="none" w:sz="0" w:space="0" w:color="auto"/>
              </w:divBdr>
            </w:div>
            <w:div w:id="622808953">
              <w:marLeft w:val="0"/>
              <w:marRight w:val="0"/>
              <w:marTop w:val="0"/>
              <w:marBottom w:val="0"/>
              <w:divBdr>
                <w:top w:val="none" w:sz="0" w:space="0" w:color="auto"/>
                <w:left w:val="none" w:sz="0" w:space="0" w:color="auto"/>
                <w:bottom w:val="none" w:sz="0" w:space="0" w:color="auto"/>
                <w:right w:val="none" w:sz="0" w:space="0" w:color="auto"/>
              </w:divBdr>
            </w:div>
            <w:div w:id="1143473954">
              <w:marLeft w:val="0"/>
              <w:marRight w:val="0"/>
              <w:marTop w:val="0"/>
              <w:marBottom w:val="0"/>
              <w:divBdr>
                <w:top w:val="none" w:sz="0" w:space="0" w:color="auto"/>
                <w:left w:val="none" w:sz="0" w:space="0" w:color="auto"/>
                <w:bottom w:val="none" w:sz="0" w:space="0" w:color="auto"/>
                <w:right w:val="none" w:sz="0" w:space="0" w:color="auto"/>
              </w:divBdr>
            </w:div>
            <w:div w:id="1949700352">
              <w:marLeft w:val="0"/>
              <w:marRight w:val="0"/>
              <w:marTop w:val="0"/>
              <w:marBottom w:val="0"/>
              <w:divBdr>
                <w:top w:val="none" w:sz="0" w:space="0" w:color="auto"/>
                <w:left w:val="none" w:sz="0" w:space="0" w:color="auto"/>
                <w:bottom w:val="none" w:sz="0" w:space="0" w:color="auto"/>
                <w:right w:val="none" w:sz="0" w:space="0" w:color="auto"/>
              </w:divBdr>
            </w:div>
            <w:div w:id="197409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708693">
      <w:bodyDiv w:val="1"/>
      <w:marLeft w:val="0"/>
      <w:marRight w:val="0"/>
      <w:marTop w:val="0"/>
      <w:marBottom w:val="0"/>
      <w:divBdr>
        <w:top w:val="none" w:sz="0" w:space="0" w:color="auto"/>
        <w:left w:val="none" w:sz="0" w:space="0" w:color="auto"/>
        <w:bottom w:val="none" w:sz="0" w:space="0" w:color="auto"/>
        <w:right w:val="none" w:sz="0" w:space="0" w:color="auto"/>
      </w:divBdr>
      <w:divsChild>
        <w:div w:id="84110576">
          <w:marLeft w:val="0"/>
          <w:marRight w:val="0"/>
          <w:marTop w:val="0"/>
          <w:marBottom w:val="0"/>
          <w:divBdr>
            <w:top w:val="none" w:sz="0" w:space="0" w:color="auto"/>
            <w:left w:val="none" w:sz="0" w:space="0" w:color="auto"/>
            <w:bottom w:val="none" w:sz="0" w:space="0" w:color="auto"/>
            <w:right w:val="none" w:sz="0" w:space="0" w:color="auto"/>
          </w:divBdr>
          <w:divsChild>
            <w:div w:id="148712908">
              <w:marLeft w:val="0"/>
              <w:marRight w:val="0"/>
              <w:marTop w:val="0"/>
              <w:marBottom w:val="0"/>
              <w:divBdr>
                <w:top w:val="none" w:sz="0" w:space="0" w:color="auto"/>
                <w:left w:val="none" w:sz="0" w:space="0" w:color="auto"/>
                <w:bottom w:val="none" w:sz="0" w:space="0" w:color="auto"/>
                <w:right w:val="none" w:sz="0" w:space="0" w:color="auto"/>
              </w:divBdr>
            </w:div>
            <w:div w:id="781153058">
              <w:marLeft w:val="0"/>
              <w:marRight w:val="0"/>
              <w:marTop w:val="0"/>
              <w:marBottom w:val="0"/>
              <w:divBdr>
                <w:top w:val="none" w:sz="0" w:space="0" w:color="auto"/>
                <w:left w:val="none" w:sz="0" w:space="0" w:color="auto"/>
                <w:bottom w:val="none" w:sz="0" w:space="0" w:color="auto"/>
                <w:right w:val="none" w:sz="0" w:space="0" w:color="auto"/>
              </w:divBdr>
            </w:div>
            <w:div w:id="927080360">
              <w:marLeft w:val="0"/>
              <w:marRight w:val="0"/>
              <w:marTop w:val="0"/>
              <w:marBottom w:val="0"/>
              <w:divBdr>
                <w:top w:val="none" w:sz="0" w:space="0" w:color="auto"/>
                <w:left w:val="none" w:sz="0" w:space="0" w:color="auto"/>
                <w:bottom w:val="none" w:sz="0" w:space="0" w:color="auto"/>
                <w:right w:val="none" w:sz="0" w:space="0" w:color="auto"/>
              </w:divBdr>
            </w:div>
            <w:div w:id="1614558680">
              <w:marLeft w:val="0"/>
              <w:marRight w:val="0"/>
              <w:marTop w:val="0"/>
              <w:marBottom w:val="0"/>
              <w:divBdr>
                <w:top w:val="none" w:sz="0" w:space="0" w:color="auto"/>
                <w:left w:val="none" w:sz="0" w:space="0" w:color="auto"/>
                <w:bottom w:val="none" w:sz="0" w:space="0" w:color="auto"/>
                <w:right w:val="none" w:sz="0" w:space="0" w:color="auto"/>
              </w:divBdr>
            </w:div>
            <w:div w:id="2036879726">
              <w:marLeft w:val="0"/>
              <w:marRight w:val="0"/>
              <w:marTop w:val="0"/>
              <w:marBottom w:val="0"/>
              <w:divBdr>
                <w:top w:val="none" w:sz="0" w:space="0" w:color="auto"/>
                <w:left w:val="none" w:sz="0" w:space="0" w:color="auto"/>
                <w:bottom w:val="none" w:sz="0" w:space="0" w:color="auto"/>
                <w:right w:val="none" w:sz="0" w:space="0" w:color="auto"/>
              </w:divBdr>
            </w:div>
            <w:div w:id="206313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339387">
      <w:bodyDiv w:val="1"/>
      <w:marLeft w:val="0"/>
      <w:marRight w:val="0"/>
      <w:marTop w:val="0"/>
      <w:marBottom w:val="0"/>
      <w:divBdr>
        <w:top w:val="none" w:sz="0" w:space="0" w:color="auto"/>
        <w:left w:val="none" w:sz="0" w:space="0" w:color="auto"/>
        <w:bottom w:val="none" w:sz="0" w:space="0" w:color="auto"/>
        <w:right w:val="none" w:sz="0" w:space="0" w:color="auto"/>
      </w:divBdr>
      <w:divsChild>
        <w:div w:id="188221411">
          <w:marLeft w:val="0"/>
          <w:marRight w:val="0"/>
          <w:marTop w:val="0"/>
          <w:marBottom w:val="0"/>
          <w:divBdr>
            <w:top w:val="none" w:sz="0" w:space="0" w:color="auto"/>
            <w:left w:val="none" w:sz="0" w:space="0" w:color="auto"/>
            <w:bottom w:val="none" w:sz="0" w:space="0" w:color="auto"/>
            <w:right w:val="none" w:sz="0" w:space="0" w:color="auto"/>
          </w:divBdr>
        </w:div>
        <w:div w:id="206140222">
          <w:marLeft w:val="0"/>
          <w:marRight w:val="0"/>
          <w:marTop w:val="0"/>
          <w:marBottom w:val="0"/>
          <w:divBdr>
            <w:top w:val="none" w:sz="0" w:space="0" w:color="auto"/>
            <w:left w:val="none" w:sz="0" w:space="0" w:color="auto"/>
            <w:bottom w:val="none" w:sz="0" w:space="0" w:color="auto"/>
            <w:right w:val="none" w:sz="0" w:space="0" w:color="auto"/>
          </w:divBdr>
        </w:div>
        <w:div w:id="218591480">
          <w:marLeft w:val="0"/>
          <w:marRight w:val="0"/>
          <w:marTop w:val="0"/>
          <w:marBottom w:val="0"/>
          <w:divBdr>
            <w:top w:val="none" w:sz="0" w:space="0" w:color="auto"/>
            <w:left w:val="none" w:sz="0" w:space="0" w:color="auto"/>
            <w:bottom w:val="none" w:sz="0" w:space="0" w:color="auto"/>
            <w:right w:val="none" w:sz="0" w:space="0" w:color="auto"/>
          </w:divBdr>
        </w:div>
        <w:div w:id="383339109">
          <w:marLeft w:val="0"/>
          <w:marRight w:val="0"/>
          <w:marTop w:val="0"/>
          <w:marBottom w:val="0"/>
          <w:divBdr>
            <w:top w:val="none" w:sz="0" w:space="0" w:color="auto"/>
            <w:left w:val="none" w:sz="0" w:space="0" w:color="auto"/>
            <w:bottom w:val="none" w:sz="0" w:space="0" w:color="auto"/>
            <w:right w:val="none" w:sz="0" w:space="0" w:color="auto"/>
          </w:divBdr>
        </w:div>
        <w:div w:id="616453376">
          <w:marLeft w:val="0"/>
          <w:marRight w:val="0"/>
          <w:marTop w:val="0"/>
          <w:marBottom w:val="0"/>
          <w:divBdr>
            <w:top w:val="none" w:sz="0" w:space="0" w:color="auto"/>
            <w:left w:val="none" w:sz="0" w:space="0" w:color="auto"/>
            <w:bottom w:val="none" w:sz="0" w:space="0" w:color="auto"/>
            <w:right w:val="none" w:sz="0" w:space="0" w:color="auto"/>
          </w:divBdr>
        </w:div>
        <w:div w:id="927271674">
          <w:marLeft w:val="0"/>
          <w:marRight w:val="0"/>
          <w:marTop w:val="0"/>
          <w:marBottom w:val="0"/>
          <w:divBdr>
            <w:top w:val="none" w:sz="0" w:space="0" w:color="auto"/>
            <w:left w:val="none" w:sz="0" w:space="0" w:color="auto"/>
            <w:bottom w:val="none" w:sz="0" w:space="0" w:color="auto"/>
            <w:right w:val="none" w:sz="0" w:space="0" w:color="auto"/>
          </w:divBdr>
        </w:div>
        <w:div w:id="1192113342">
          <w:marLeft w:val="0"/>
          <w:marRight w:val="0"/>
          <w:marTop w:val="0"/>
          <w:marBottom w:val="0"/>
          <w:divBdr>
            <w:top w:val="none" w:sz="0" w:space="0" w:color="auto"/>
            <w:left w:val="none" w:sz="0" w:space="0" w:color="auto"/>
            <w:bottom w:val="none" w:sz="0" w:space="0" w:color="auto"/>
            <w:right w:val="none" w:sz="0" w:space="0" w:color="auto"/>
          </w:divBdr>
        </w:div>
        <w:div w:id="1204252265">
          <w:marLeft w:val="0"/>
          <w:marRight w:val="0"/>
          <w:marTop w:val="0"/>
          <w:marBottom w:val="0"/>
          <w:divBdr>
            <w:top w:val="none" w:sz="0" w:space="0" w:color="auto"/>
            <w:left w:val="none" w:sz="0" w:space="0" w:color="auto"/>
            <w:bottom w:val="none" w:sz="0" w:space="0" w:color="auto"/>
            <w:right w:val="none" w:sz="0" w:space="0" w:color="auto"/>
          </w:divBdr>
        </w:div>
        <w:div w:id="1708218282">
          <w:marLeft w:val="0"/>
          <w:marRight w:val="0"/>
          <w:marTop w:val="0"/>
          <w:marBottom w:val="0"/>
          <w:divBdr>
            <w:top w:val="none" w:sz="0" w:space="0" w:color="auto"/>
            <w:left w:val="none" w:sz="0" w:space="0" w:color="auto"/>
            <w:bottom w:val="none" w:sz="0" w:space="0" w:color="auto"/>
            <w:right w:val="none" w:sz="0" w:space="0" w:color="auto"/>
          </w:divBdr>
        </w:div>
      </w:divsChild>
    </w:div>
    <w:div w:id="1739159986">
      <w:bodyDiv w:val="1"/>
      <w:marLeft w:val="0"/>
      <w:marRight w:val="0"/>
      <w:marTop w:val="0"/>
      <w:marBottom w:val="0"/>
      <w:divBdr>
        <w:top w:val="none" w:sz="0" w:space="0" w:color="auto"/>
        <w:left w:val="none" w:sz="0" w:space="0" w:color="auto"/>
        <w:bottom w:val="none" w:sz="0" w:space="0" w:color="auto"/>
        <w:right w:val="none" w:sz="0" w:space="0" w:color="auto"/>
      </w:divBdr>
      <w:divsChild>
        <w:div w:id="24408538">
          <w:marLeft w:val="0"/>
          <w:marRight w:val="0"/>
          <w:marTop w:val="0"/>
          <w:marBottom w:val="0"/>
          <w:divBdr>
            <w:top w:val="none" w:sz="0" w:space="0" w:color="auto"/>
            <w:left w:val="none" w:sz="0" w:space="0" w:color="auto"/>
            <w:bottom w:val="none" w:sz="0" w:space="0" w:color="auto"/>
            <w:right w:val="none" w:sz="0" w:space="0" w:color="auto"/>
          </w:divBdr>
        </w:div>
      </w:divsChild>
    </w:div>
    <w:div w:id="1768304829">
      <w:bodyDiv w:val="1"/>
      <w:marLeft w:val="0"/>
      <w:marRight w:val="0"/>
      <w:marTop w:val="0"/>
      <w:marBottom w:val="0"/>
      <w:divBdr>
        <w:top w:val="none" w:sz="0" w:space="0" w:color="auto"/>
        <w:left w:val="none" w:sz="0" w:space="0" w:color="auto"/>
        <w:bottom w:val="none" w:sz="0" w:space="0" w:color="auto"/>
        <w:right w:val="none" w:sz="0" w:space="0" w:color="auto"/>
      </w:divBdr>
    </w:div>
    <w:div w:id="1812672992">
      <w:bodyDiv w:val="1"/>
      <w:marLeft w:val="0"/>
      <w:marRight w:val="0"/>
      <w:marTop w:val="0"/>
      <w:marBottom w:val="0"/>
      <w:divBdr>
        <w:top w:val="none" w:sz="0" w:space="0" w:color="auto"/>
        <w:left w:val="none" w:sz="0" w:space="0" w:color="auto"/>
        <w:bottom w:val="none" w:sz="0" w:space="0" w:color="auto"/>
        <w:right w:val="none" w:sz="0" w:space="0" w:color="auto"/>
      </w:divBdr>
      <w:divsChild>
        <w:div w:id="237785510">
          <w:marLeft w:val="0"/>
          <w:marRight w:val="0"/>
          <w:marTop w:val="0"/>
          <w:marBottom w:val="0"/>
          <w:divBdr>
            <w:top w:val="none" w:sz="0" w:space="0" w:color="auto"/>
            <w:left w:val="none" w:sz="0" w:space="0" w:color="auto"/>
            <w:bottom w:val="none" w:sz="0" w:space="0" w:color="auto"/>
            <w:right w:val="none" w:sz="0" w:space="0" w:color="auto"/>
          </w:divBdr>
        </w:div>
      </w:divsChild>
    </w:div>
    <w:div w:id="1820460065">
      <w:bodyDiv w:val="1"/>
      <w:marLeft w:val="0"/>
      <w:marRight w:val="0"/>
      <w:marTop w:val="0"/>
      <w:marBottom w:val="0"/>
      <w:divBdr>
        <w:top w:val="none" w:sz="0" w:space="0" w:color="auto"/>
        <w:left w:val="none" w:sz="0" w:space="0" w:color="auto"/>
        <w:bottom w:val="none" w:sz="0" w:space="0" w:color="auto"/>
        <w:right w:val="none" w:sz="0" w:space="0" w:color="auto"/>
      </w:divBdr>
      <w:divsChild>
        <w:div w:id="237180755">
          <w:marLeft w:val="0"/>
          <w:marRight w:val="0"/>
          <w:marTop w:val="0"/>
          <w:marBottom w:val="0"/>
          <w:divBdr>
            <w:top w:val="none" w:sz="0" w:space="0" w:color="auto"/>
            <w:left w:val="none" w:sz="0" w:space="0" w:color="auto"/>
            <w:bottom w:val="none" w:sz="0" w:space="0" w:color="auto"/>
            <w:right w:val="none" w:sz="0" w:space="0" w:color="auto"/>
          </w:divBdr>
          <w:divsChild>
            <w:div w:id="23412185">
              <w:marLeft w:val="0"/>
              <w:marRight w:val="0"/>
              <w:marTop w:val="0"/>
              <w:marBottom w:val="0"/>
              <w:divBdr>
                <w:top w:val="none" w:sz="0" w:space="0" w:color="auto"/>
                <w:left w:val="none" w:sz="0" w:space="0" w:color="auto"/>
                <w:bottom w:val="none" w:sz="0" w:space="0" w:color="auto"/>
                <w:right w:val="none" w:sz="0" w:space="0" w:color="auto"/>
              </w:divBdr>
            </w:div>
            <w:div w:id="775372196">
              <w:marLeft w:val="0"/>
              <w:marRight w:val="0"/>
              <w:marTop w:val="0"/>
              <w:marBottom w:val="0"/>
              <w:divBdr>
                <w:top w:val="none" w:sz="0" w:space="0" w:color="auto"/>
                <w:left w:val="none" w:sz="0" w:space="0" w:color="auto"/>
                <w:bottom w:val="none" w:sz="0" w:space="0" w:color="auto"/>
                <w:right w:val="none" w:sz="0" w:space="0" w:color="auto"/>
              </w:divBdr>
            </w:div>
            <w:div w:id="1384863465">
              <w:marLeft w:val="0"/>
              <w:marRight w:val="0"/>
              <w:marTop w:val="0"/>
              <w:marBottom w:val="0"/>
              <w:divBdr>
                <w:top w:val="none" w:sz="0" w:space="0" w:color="auto"/>
                <w:left w:val="none" w:sz="0" w:space="0" w:color="auto"/>
                <w:bottom w:val="none" w:sz="0" w:space="0" w:color="auto"/>
                <w:right w:val="none" w:sz="0" w:space="0" w:color="auto"/>
              </w:divBdr>
            </w:div>
            <w:div w:id="1410804937">
              <w:marLeft w:val="0"/>
              <w:marRight w:val="0"/>
              <w:marTop w:val="0"/>
              <w:marBottom w:val="0"/>
              <w:divBdr>
                <w:top w:val="none" w:sz="0" w:space="0" w:color="auto"/>
                <w:left w:val="none" w:sz="0" w:space="0" w:color="auto"/>
                <w:bottom w:val="none" w:sz="0" w:space="0" w:color="auto"/>
                <w:right w:val="none" w:sz="0" w:space="0" w:color="auto"/>
              </w:divBdr>
            </w:div>
            <w:div w:id="1562135657">
              <w:marLeft w:val="0"/>
              <w:marRight w:val="0"/>
              <w:marTop w:val="0"/>
              <w:marBottom w:val="0"/>
              <w:divBdr>
                <w:top w:val="none" w:sz="0" w:space="0" w:color="auto"/>
                <w:left w:val="none" w:sz="0" w:space="0" w:color="auto"/>
                <w:bottom w:val="none" w:sz="0" w:space="0" w:color="auto"/>
                <w:right w:val="none" w:sz="0" w:space="0" w:color="auto"/>
              </w:divBdr>
            </w:div>
            <w:div w:id="1755275340">
              <w:marLeft w:val="0"/>
              <w:marRight w:val="0"/>
              <w:marTop w:val="0"/>
              <w:marBottom w:val="0"/>
              <w:divBdr>
                <w:top w:val="none" w:sz="0" w:space="0" w:color="auto"/>
                <w:left w:val="none" w:sz="0" w:space="0" w:color="auto"/>
                <w:bottom w:val="none" w:sz="0" w:space="0" w:color="auto"/>
                <w:right w:val="none" w:sz="0" w:space="0" w:color="auto"/>
              </w:divBdr>
            </w:div>
            <w:div w:id="1977833258">
              <w:marLeft w:val="0"/>
              <w:marRight w:val="0"/>
              <w:marTop w:val="0"/>
              <w:marBottom w:val="0"/>
              <w:divBdr>
                <w:top w:val="none" w:sz="0" w:space="0" w:color="auto"/>
                <w:left w:val="none" w:sz="0" w:space="0" w:color="auto"/>
                <w:bottom w:val="none" w:sz="0" w:space="0" w:color="auto"/>
                <w:right w:val="none" w:sz="0" w:space="0" w:color="auto"/>
              </w:divBdr>
            </w:div>
            <w:div w:id="200042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246294">
      <w:bodyDiv w:val="1"/>
      <w:marLeft w:val="0"/>
      <w:marRight w:val="0"/>
      <w:marTop w:val="0"/>
      <w:marBottom w:val="0"/>
      <w:divBdr>
        <w:top w:val="none" w:sz="0" w:space="0" w:color="auto"/>
        <w:left w:val="none" w:sz="0" w:space="0" w:color="auto"/>
        <w:bottom w:val="none" w:sz="0" w:space="0" w:color="auto"/>
        <w:right w:val="none" w:sz="0" w:space="0" w:color="auto"/>
      </w:divBdr>
      <w:divsChild>
        <w:div w:id="230384703">
          <w:marLeft w:val="0"/>
          <w:marRight w:val="0"/>
          <w:marTop w:val="0"/>
          <w:marBottom w:val="0"/>
          <w:divBdr>
            <w:top w:val="none" w:sz="0" w:space="0" w:color="auto"/>
            <w:left w:val="none" w:sz="0" w:space="0" w:color="auto"/>
            <w:bottom w:val="none" w:sz="0" w:space="0" w:color="auto"/>
            <w:right w:val="none" w:sz="0" w:space="0" w:color="auto"/>
          </w:divBdr>
          <w:divsChild>
            <w:div w:id="9063333">
              <w:marLeft w:val="0"/>
              <w:marRight w:val="0"/>
              <w:marTop w:val="0"/>
              <w:marBottom w:val="0"/>
              <w:divBdr>
                <w:top w:val="none" w:sz="0" w:space="0" w:color="auto"/>
                <w:left w:val="none" w:sz="0" w:space="0" w:color="auto"/>
                <w:bottom w:val="none" w:sz="0" w:space="0" w:color="auto"/>
                <w:right w:val="none" w:sz="0" w:space="0" w:color="auto"/>
              </w:divBdr>
            </w:div>
            <w:div w:id="948587040">
              <w:marLeft w:val="0"/>
              <w:marRight w:val="0"/>
              <w:marTop w:val="0"/>
              <w:marBottom w:val="0"/>
              <w:divBdr>
                <w:top w:val="none" w:sz="0" w:space="0" w:color="auto"/>
                <w:left w:val="none" w:sz="0" w:space="0" w:color="auto"/>
                <w:bottom w:val="none" w:sz="0" w:space="0" w:color="auto"/>
                <w:right w:val="none" w:sz="0" w:space="0" w:color="auto"/>
              </w:divBdr>
            </w:div>
            <w:div w:id="1322198011">
              <w:marLeft w:val="0"/>
              <w:marRight w:val="0"/>
              <w:marTop w:val="0"/>
              <w:marBottom w:val="0"/>
              <w:divBdr>
                <w:top w:val="none" w:sz="0" w:space="0" w:color="auto"/>
                <w:left w:val="none" w:sz="0" w:space="0" w:color="auto"/>
                <w:bottom w:val="none" w:sz="0" w:space="0" w:color="auto"/>
                <w:right w:val="none" w:sz="0" w:space="0" w:color="auto"/>
              </w:divBdr>
            </w:div>
            <w:div w:id="1523007883">
              <w:marLeft w:val="0"/>
              <w:marRight w:val="0"/>
              <w:marTop w:val="0"/>
              <w:marBottom w:val="0"/>
              <w:divBdr>
                <w:top w:val="none" w:sz="0" w:space="0" w:color="auto"/>
                <w:left w:val="none" w:sz="0" w:space="0" w:color="auto"/>
                <w:bottom w:val="none" w:sz="0" w:space="0" w:color="auto"/>
                <w:right w:val="none" w:sz="0" w:space="0" w:color="auto"/>
              </w:divBdr>
            </w:div>
            <w:div w:id="158140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626558">
      <w:bodyDiv w:val="1"/>
      <w:marLeft w:val="0"/>
      <w:marRight w:val="0"/>
      <w:marTop w:val="0"/>
      <w:marBottom w:val="0"/>
      <w:divBdr>
        <w:top w:val="none" w:sz="0" w:space="0" w:color="auto"/>
        <w:left w:val="none" w:sz="0" w:space="0" w:color="auto"/>
        <w:bottom w:val="none" w:sz="0" w:space="0" w:color="auto"/>
        <w:right w:val="none" w:sz="0" w:space="0" w:color="auto"/>
      </w:divBdr>
      <w:divsChild>
        <w:div w:id="653492106">
          <w:marLeft w:val="0"/>
          <w:marRight w:val="0"/>
          <w:marTop w:val="0"/>
          <w:marBottom w:val="0"/>
          <w:divBdr>
            <w:top w:val="none" w:sz="0" w:space="0" w:color="auto"/>
            <w:left w:val="none" w:sz="0" w:space="0" w:color="auto"/>
            <w:bottom w:val="none" w:sz="0" w:space="0" w:color="auto"/>
            <w:right w:val="none" w:sz="0" w:space="0" w:color="auto"/>
          </w:divBdr>
          <w:divsChild>
            <w:div w:id="418912320">
              <w:marLeft w:val="0"/>
              <w:marRight w:val="0"/>
              <w:marTop w:val="0"/>
              <w:marBottom w:val="0"/>
              <w:divBdr>
                <w:top w:val="none" w:sz="0" w:space="0" w:color="auto"/>
                <w:left w:val="none" w:sz="0" w:space="0" w:color="auto"/>
                <w:bottom w:val="none" w:sz="0" w:space="0" w:color="auto"/>
                <w:right w:val="none" w:sz="0" w:space="0" w:color="auto"/>
              </w:divBdr>
            </w:div>
            <w:div w:id="1303197796">
              <w:marLeft w:val="0"/>
              <w:marRight w:val="0"/>
              <w:marTop w:val="0"/>
              <w:marBottom w:val="0"/>
              <w:divBdr>
                <w:top w:val="none" w:sz="0" w:space="0" w:color="auto"/>
                <w:left w:val="none" w:sz="0" w:space="0" w:color="auto"/>
                <w:bottom w:val="none" w:sz="0" w:space="0" w:color="auto"/>
                <w:right w:val="none" w:sz="0" w:space="0" w:color="auto"/>
              </w:divBdr>
            </w:div>
            <w:div w:id="1394699410">
              <w:marLeft w:val="0"/>
              <w:marRight w:val="0"/>
              <w:marTop w:val="0"/>
              <w:marBottom w:val="0"/>
              <w:divBdr>
                <w:top w:val="none" w:sz="0" w:space="0" w:color="auto"/>
                <w:left w:val="none" w:sz="0" w:space="0" w:color="auto"/>
                <w:bottom w:val="none" w:sz="0" w:space="0" w:color="auto"/>
                <w:right w:val="none" w:sz="0" w:space="0" w:color="auto"/>
              </w:divBdr>
            </w:div>
            <w:div w:id="1454978056">
              <w:marLeft w:val="0"/>
              <w:marRight w:val="0"/>
              <w:marTop w:val="0"/>
              <w:marBottom w:val="0"/>
              <w:divBdr>
                <w:top w:val="none" w:sz="0" w:space="0" w:color="auto"/>
                <w:left w:val="none" w:sz="0" w:space="0" w:color="auto"/>
                <w:bottom w:val="none" w:sz="0" w:space="0" w:color="auto"/>
                <w:right w:val="none" w:sz="0" w:space="0" w:color="auto"/>
              </w:divBdr>
            </w:div>
            <w:div w:id="1459714776">
              <w:marLeft w:val="0"/>
              <w:marRight w:val="0"/>
              <w:marTop w:val="0"/>
              <w:marBottom w:val="0"/>
              <w:divBdr>
                <w:top w:val="none" w:sz="0" w:space="0" w:color="auto"/>
                <w:left w:val="none" w:sz="0" w:space="0" w:color="auto"/>
                <w:bottom w:val="none" w:sz="0" w:space="0" w:color="auto"/>
                <w:right w:val="none" w:sz="0" w:space="0" w:color="auto"/>
              </w:divBdr>
            </w:div>
            <w:div w:id="1612976703">
              <w:marLeft w:val="0"/>
              <w:marRight w:val="0"/>
              <w:marTop w:val="0"/>
              <w:marBottom w:val="0"/>
              <w:divBdr>
                <w:top w:val="none" w:sz="0" w:space="0" w:color="auto"/>
                <w:left w:val="none" w:sz="0" w:space="0" w:color="auto"/>
                <w:bottom w:val="none" w:sz="0" w:space="0" w:color="auto"/>
                <w:right w:val="none" w:sz="0" w:space="0" w:color="auto"/>
              </w:divBdr>
            </w:div>
            <w:div w:id="164797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930779">
      <w:bodyDiv w:val="1"/>
      <w:marLeft w:val="0"/>
      <w:marRight w:val="0"/>
      <w:marTop w:val="0"/>
      <w:marBottom w:val="0"/>
      <w:divBdr>
        <w:top w:val="none" w:sz="0" w:space="0" w:color="auto"/>
        <w:left w:val="none" w:sz="0" w:space="0" w:color="auto"/>
        <w:bottom w:val="none" w:sz="0" w:space="0" w:color="auto"/>
        <w:right w:val="none" w:sz="0" w:space="0" w:color="auto"/>
      </w:divBdr>
    </w:div>
    <w:div w:id="1934363263">
      <w:bodyDiv w:val="1"/>
      <w:marLeft w:val="0"/>
      <w:marRight w:val="0"/>
      <w:marTop w:val="0"/>
      <w:marBottom w:val="0"/>
      <w:divBdr>
        <w:top w:val="none" w:sz="0" w:space="0" w:color="auto"/>
        <w:left w:val="none" w:sz="0" w:space="0" w:color="auto"/>
        <w:bottom w:val="none" w:sz="0" w:space="0" w:color="auto"/>
        <w:right w:val="none" w:sz="0" w:space="0" w:color="auto"/>
      </w:divBdr>
      <w:divsChild>
        <w:div w:id="1016611554">
          <w:marLeft w:val="0"/>
          <w:marRight w:val="0"/>
          <w:marTop w:val="0"/>
          <w:marBottom w:val="0"/>
          <w:divBdr>
            <w:top w:val="none" w:sz="0" w:space="0" w:color="auto"/>
            <w:left w:val="none" w:sz="0" w:space="0" w:color="auto"/>
            <w:bottom w:val="none" w:sz="0" w:space="0" w:color="auto"/>
            <w:right w:val="none" w:sz="0" w:space="0" w:color="auto"/>
          </w:divBdr>
          <w:divsChild>
            <w:div w:id="36636400">
              <w:marLeft w:val="0"/>
              <w:marRight w:val="0"/>
              <w:marTop w:val="0"/>
              <w:marBottom w:val="0"/>
              <w:divBdr>
                <w:top w:val="none" w:sz="0" w:space="0" w:color="auto"/>
                <w:left w:val="none" w:sz="0" w:space="0" w:color="auto"/>
                <w:bottom w:val="none" w:sz="0" w:space="0" w:color="auto"/>
                <w:right w:val="none" w:sz="0" w:space="0" w:color="auto"/>
              </w:divBdr>
            </w:div>
            <w:div w:id="1278492183">
              <w:marLeft w:val="0"/>
              <w:marRight w:val="0"/>
              <w:marTop w:val="0"/>
              <w:marBottom w:val="0"/>
              <w:divBdr>
                <w:top w:val="none" w:sz="0" w:space="0" w:color="auto"/>
                <w:left w:val="none" w:sz="0" w:space="0" w:color="auto"/>
                <w:bottom w:val="none" w:sz="0" w:space="0" w:color="auto"/>
                <w:right w:val="none" w:sz="0" w:space="0" w:color="auto"/>
              </w:divBdr>
            </w:div>
            <w:div w:id="2112388100">
              <w:marLeft w:val="0"/>
              <w:marRight w:val="0"/>
              <w:marTop w:val="0"/>
              <w:marBottom w:val="0"/>
              <w:divBdr>
                <w:top w:val="none" w:sz="0" w:space="0" w:color="auto"/>
                <w:left w:val="none" w:sz="0" w:space="0" w:color="auto"/>
                <w:bottom w:val="none" w:sz="0" w:space="0" w:color="auto"/>
                <w:right w:val="none" w:sz="0" w:space="0" w:color="auto"/>
              </w:divBdr>
            </w:div>
            <w:div w:id="213012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90054">
      <w:bodyDiv w:val="1"/>
      <w:marLeft w:val="0"/>
      <w:marRight w:val="0"/>
      <w:marTop w:val="0"/>
      <w:marBottom w:val="0"/>
      <w:divBdr>
        <w:top w:val="none" w:sz="0" w:space="0" w:color="auto"/>
        <w:left w:val="none" w:sz="0" w:space="0" w:color="auto"/>
        <w:bottom w:val="none" w:sz="0" w:space="0" w:color="auto"/>
        <w:right w:val="none" w:sz="0" w:space="0" w:color="auto"/>
      </w:divBdr>
      <w:divsChild>
        <w:div w:id="853569804">
          <w:marLeft w:val="0"/>
          <w:marRight w:val="0"/>
          <w:marTop w:val="0"/>
          <w:marBottom w:val="0"/>
          <w:divBdr>
            <w:top w:val="none" w:sz="0" w:space="0" w:color="auto"/>
            <w:left w:val="none" w:sz="0" w:space="0" w:color="auto"/>
            <w:bottom w:val="none" w:sz="0" w:space="0" w:color="auto"/>
            <w:right w:val="none" w:sz="0" w:space="0" w:color="auto"/>
          </w:divBdr>
          <w:divsChild>
            <w:div w:id="148986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85704">
      <w:bodyDiv w:val="1"/>
      <w:marLeft w:val="0"/>
      <w:marRight w:val="0"/>
      <w:marTop w:val="0"/>
      <w:marBottom w:val="0"/>
      <w:divBdr>
        <w:top w:val="none" w:sz="0" w:space="0" w:color="auto"/>
        <w:left w:val="none" w:sz="0" w:space="0" w:color="auto"/>
        <w:bottom w:val="none" w:sz="0" w:space="0" w:color="auto"/>
        <w:right w:val="none" w:sz="0" w:space="0" w:color="auto"/>
      </w:divBdr>
      <w:divsChild>
        <w:div w:id="882984474">
          <w:marLeft w:val="0"/>
          <w:marRight w:val="0"/>
          <w:marTop w:val="0"/>
          <w:marBottom w:val="0"/>
          <w:divBdr>
            <w:top w:val="none" w:sz="0" w:space="0" w:color="auto"/>
            <w:left w:val="none" w:sz="0" w:space="0" w:color="auto"/>
            <w:bottom w:val="none" w:sz="0" w:space="0" w:color="auto"/>
            <w:right w:val="none" w:sz="0" w:space="0" w:color="auto"/>
          </w:divBdr>
        </w:div>
      </w:divsChild>
    </w:div>
    <w:div w:id="1968730964">
      <w:bodyDiv w:val="1"/>
      <w:marLeft w:val="0"/>
      <w:marRight w:val="0"/>
      <w:marTop w:val="0"/>
      <w:marBottom w:val="0"/>
      <w:divBdr>
        <w:top w:val="none" w:sz="0" w:space="0" w:color="auto"/>
        <w:left w:val="none" w:sz="0" w:space="0" w:color="auto"/>
        <w:bottom w:val="none" w:sz="0" w:space="0" w:color="auto"/>
        <w:right w:val="none" w:sz="0" w:space="0" w:color="auto"/>
      </w:divBdr>
      <w:divsChild>
        <w:div w:id="1371606921">
          <w:marLeft w:val="0"/>
          <w:marRight w:val="0"/>
          <w:marTop w:val="0"/>
          <w:marBottom w:val="0"/>
          <w:divBdr>
            <w:top w:val="none" w:sz="0" w:space="0" w:color="auto"/>
            <w:left w:val="none" w:sz="0" w:space="0" w:color="auto"/>
            <w:bottom w:val="none" w:sz="0" w:space="0" w:color="auto"/>
            <w:right w:val="none" w:sz="0" w:space="0" w:color="auto"/>
          </w:divBdr>
        </w:div>
      </w:divsChild>
    </w:div>
    <w:div w:id="1968731084">
      <w:bodyDiv w:val="1"/>
      <w:marLeft w:val="0"/>
      <w:marRight w:val="0"/>
      <w:marTop w:val="0"/>
      <w:marBottom w:val="0"/>
      <w:divBdr>
        <w:top w:val="none" w:sz="0" w:space="0" w:color="auto"/>
        <w:left w:val="none" w:sz="0" w:space="0" w:color="auto"/>
        <w:bottom w:val="none" w:sz="0" w:space="0" w:color="auto"/>
        <w:right w:val="none" w:sz="0" w:space="0" w:color="auto"/>
      </w:divBdr>
      <w:divsChild>
        <w:div w:id="1831553362">
          <w:marLeft w:val="0"/>
          <w:marRight w:val="0"/>
          <w:marTop w:val="0"/>
          <w:marBottom w:val="0"/>
          <w:divBdr>
            <w:top w:val="none" w:sz="0" w:space="0" w:color="auto"/>
            <w:left w:val="none" w:sz="0" w:space="0" w:color="auto"/>
            <w:bottom w:val="none" w:sz="0" w:space="0" w:color="auto"/>
            <w:right w:val="none" w:sz="0" w:space="0" w:color="auto"/>
          </w:divBdr>
          <w:divsChild>
            <w:div w:id="102374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981530">
      <w:bodyDiv w:val="1"/>
      <w:marLeft w:val="0"/>
      <w:marRight w:val="0"/>
      <w:marTop w:val="0"/>
      <w:marBottom w:val="0"/>
      <w:divBdr>
        <w:top w:val="none" w:sz="0" w:space="0" w:color="auto"/>
        <w:left w:val="none" w:sz="0" w:space="0" w:color="auto"/>
        <w:bottom w:val="none" w:sz="0" w:space="0" w:color="auto"/>
        <w:right w:val="none" w:sz="0" w:space="0" w:color="auto"/>
      </w:divBdr>
      <w:divsChild>
        <w:div w:id="355228268">
          <w:marLeft w:val="0"/>
          <w:marRight w:val="0"/>
          <w:marTop w:val="0"/>
          <w:marBottom w:val="0"/>
          <w:divBdr>
            <w:top w:val="none" w:sz="0" w:space="0" w:color="auto"/>
            <w:left w:val="none" w:sz="0" w:space="0" w:color="auto"/>
            <w:bottom w:val="none" w:sz="0" w:space="0" w:color="auto"/>
            <w:right w:val="none" w:sz="0" w:space="0" w:color="auto"/>
          </w:divBdr>
          <w:divsChild>
            <w:div w:id="614866071">
              <w:marLeft w:val="0"/>
              <w:marRight w:val="0"/>
              <w:marTop w:val="0"/>
              <w:marBottom w:val="0"/>
              <w:divBdr>
                <w:top w:val="none" w:sz="0" w:space="0" w:color="auto"/>
                <w:left w:val="none" w:sz="0" w:space="0" w:color="auto"/>
                <w:bottom w:val="none" w:sz="0" w:space="0" w:color="auto"/>
                <w:right w:val="none" w:sz="0" w:space="0" w:color="auto"/>
              </w:divBdr>
            </w:div>
            <w:div w:id="656375794">
              <w:marLeft w:val="0"/>
              <w:marRight w:val="0"/>
              <w:marTop w:val="0"/>
              <w:marBottom w:val="0"/>
              <w:divBdr>
                <w:top w:val="none" w:sz="0" w:space="0" w:color="auto"/>
                <w:left w:val="none" w:sz="0" w:space="0" w:color="auto"/>
                <w:bottom w:val="none" w:sz="0" w:space="0" w:color="auto"/>
                <w:right w:val="none" w:sz="0" w:space="0" w:color="auto"/>
              </w:divBdr>
            </w:div>
            <w:div w:id="745759984">
              <w:marLeft w:val="0"/>
              <w:marRight w:val="0"/>
              <w:marTop w:val="0"/>
              <w:marBottom w:val="0"/>
              <w:divBdr>
                <w:top w:val="none" w:sz="0" w:space="0" w:color="auto"/>
                <w:left w:val="none" w:sz="0" w:space="0" w:color="auto"/>
                <w:bottom w:val="none" w:sz="0" w:space="0" w:color="auto"/>
                <w:right w:val="none" w:sz="0" w:space="0" w:color="auto"/>
              </w:divBdr>
            </w:div>
            <w:div w:id="1570190951">
              <w:marLeft w:val="0"/>
              <w:marRight w:val="0"/>
              <w:marTop w:val="0"/>
              <w:marBottom w:val="0"/>
              <w:divBdr>
                <w:top w:val="none" w:sz="0" w:space="0" w:color="auto"/>
                <w:left w:val="none" w:sz="0" w:space="0" w:color="auto"/>
                <w:bottom w:val="none" w:sz="0" w:space="0" w:color="auto"/>
                <w:right w:val="none" w:sz="0" w:space="0" w:color="auto"/>
              </w:divBdr>
            </w:div>
            <w:div w:id="1645961362">
              <w:marLeft w:val="0"/>
              <w:marRight w:val="0"/>
              <w:marTop w:val="0"/>
              <w:marBottom w:val="0"/>
              <w:divBdr>
                <w:top w:val="none" w:sz="0" w:space="0" w:color="auto"/>
                <w:left w:val="none" w:sz="0" w:space="0" w:color="auto"/>
                <w:bottom w:val="none" w:sz="0" w:space="0" w:color="auto"/>
                <w:right w:val="none" w:sz="0" w:space="0" w:color="auto"/>
              </w:divBdr>
            </w:div>
            <w:div w:id="188181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850889">
      <w:bodyDiv w:val="1"/>
      <w:marLeft w:val="0"/>
      <w:marRight w:val="0"/>
      <w:marTop w:val="0"/>
      <w:marBottom w:val="0"/>
      <w:divBdr>
        <w:top w:val="none" w:sz="0" w:space="0" w:color="auto"/>
        <w:left w:val="none" w:sz="0" w:space="0" w:color="auto"/>
        <w:bottom w:val="none" w:sz="0" w:space="0" w:color="auto"/>
        <w:right w:val="none" w:sz="0" w:space="0" w:color="auto"/>
      </w:divBdr>
      <w:divsChild>
        <w:div w:id="2011716411">
          <w:marLeft w:val="0"/>
          <w:marRight w:val="0"/>
          <w:marTop w:val="0"/>
          <w:marBottom w:val="0"/>
          <w:divBdr>
            <w:top w:val="none" w:sz="0" w:space="0" w:color="auto"/>
            <w:left w:val="none" w:sz="0" w:space="0" w:color="auto"/>
            <w:bottom w:val="none" w:sz="0" w:space="0" w:color="auto"/>
            <w:right w:val="none" w:sz="0" w:space="0" w:color="auto"/>
          </w:divBdr>
          <w:divsChild>
            <w:div w:id="544953836">
              <w:marLeft w:val="0"/>
              <w:marRight w:val="0"/>
              <w:marTop w:val="0"/>
              <w:marBottom w:val="0"/>
              <w:divBdr>
                <w:top w:val="none" w:sz="0" w:space="0" w:color="auto"/>
                <w:left w:val="none" w:sz="0" w:space="0" w:color="auto"/>
                <w:bottom w:val="none" w:sz="0" w:space="0" w:color="auto"/>
                <w:right w:val="none" w:sz="0" w:space="0" w:color="auto"/>
              </w:divBdr>
            </w:div>
            <w:div w:id="881290783">
              <w:marLeft w:val="0"/>
              <w:marRight w:val="0"/>
              <w:marTop w:val="0"/>
              <w:marBottom w:val="0"/>
              <w:divBdr>
                <w:top w:val="none" w:sz="0" w:space="0" w:color="auto"/>
                <w:left w:val="none" w:sz="0" w:space="0" w:color="auto"/>
                <w:bottom w:val="none" w:sz="0" w:space="0" w:color="auto"/>
                <w:right w:val="none" w:sz="0" w:space="0" w:color="auto"/>
              </w:divBdr>
            </w:div>
            <w:div w:id="904877825">
              <w:marLeft w:val="0"/>
              <w:marRight w:val="0"/>
              <w:marTop w:val="0"/>
              <w:marBottom w:val="0"/>
              <w:divBdr>
                <w:top w:val="none" w:sz="0" w:space="0" w:color="auto"/>
                <w:left w:val="none" w:sz="0" w:space="0" w:color="auto"/>
                <w:bottom w:val="none" w:sz="0" w:space="0" w:color="auto"/>
                <w:right w:val="none" w:sz="0" w:space="0" w:color="auto"/>
              </w:divBdr>
            </w:div>
            <w:div w:id="1009061725">
              <w:marLeft w:val="0"/>
              <w:marRight w:val="0"/>
              <w:marTop w:val="0"/>
              <w:marBottom w:val="0"/>
              <w:divBdr>
                <w:top w:val="none" w:sz="0" w:space="0" w:color="auto"/>
                <w:left w:val="none" w:sz="0" w:space="0" w:color="auto"/>
                <w:bottom w:val="none" w:sz="0" w:space="0" w:color="auto"/>
                <w:right w:val="none" w:sz="0" w:space="0" w:color="auto"/>
              </w:divBdr>
            </w:div>
            <w:div w:id="1152482307">
              <w:marLeft w:val="0"/>
              <w:marRight w:val="0"/>
              <w:marTop w:val="0"/>
              <w:marBottom w:val="0"/>
              <w:divBdr>
                <w:top w:val="none" w:sz="0" w:space="0" w:color="auto"/>
                <w:left w:val="none" w:sz="0" w:space="0" w:color="auto"/>
                <w:bottom w:val="none" w:sz="0" w:space="0" w:color="auto"/>
                <w:right w:val="none" w:sz="0" w:space="0" w:color="auto"/>
              </w:divBdr>
            </w:div>
            <w:div w:id="1398934262">
              <w:marLeft w:val="0"/>
              <w:marRight w:val="0"/>
              <w:marTop w:val="0"/>
              <w:marBottom w:val="0"/>
              <w:divBdr>
                <w:top w:val="none" w:sz="0" w:space="0" w:color="auto"/>
                <w:left w:val="none" w:sz="0" w:space="0" w:color="auto"/>
                <w:bottom w:val="none" w:sz="0" w:space="0" w:color="auto"/>
                <w:right w:val="none" w:sz="0" w:space="0" w:color="auto"/>
              </w:divBdr>
            </w:div>
            <w:div w:id="1480607240">
              <w:marLeft w:val="0"/>
              <w:marRight w:val="0"/>
              <w:marTop w:val="0"/>
              <w:marBottom w:val="0"/>
              <w:divBdr>
                <w:top w:val="none" w:sz="0" w:space="0" w:color="auto"/>
                <w:left w:val="none" w:sz="0" w:space="0" w:color="auto"/>
                <w:bottom w:val="none" w:sz="0" w:space="0" w:color="auto"/>
                <w:right w:val="none" w:sz="0" w:space="0" w:color="auto"/>
              </w:divBdr>
            </w:div>
            <w:div w:id="154759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092832">
      <w:bodyDiv w:val="1"/>
      <w:marLeft w:val="0"/>
      <w:marRight w:val="0"/>
      <w:marTop w:val="0"/>
      <w:marBottom w:val="0"/>
      <w:divBdr>
        <w:top w:val="none" w:sz="0" w:space="0" w:color="auto"/>
        <w:left w:val="none" w:sz="0" w:space="0" w:color="auto"/>
        <w:bottom w:val="none" w:sz="0" w:space="0" w:color="auto"/>
        <w:right w:val="none" w:sz="0" w:space="0" w:color="auto"/>
      </w:divBdr>
    </w:div>
    <w:div w:id="2031101361">
      <w:bodyDiv w:val="1"/>
      <w:marLeft w:val="0"/>
      <w:marRight w:val="0"/>
      <w:marTop w:val="0"/>
      <w:marBottom w:val="0"/>
      <w:divBdr>
        <w:top w:val="none" w:sz="0" w:space="0" w:color="auto"/>
        <w:left w:val="none" w:sz="0" w:space="0" w:color="auto"/>
        <w:bottom w:val="none" w:sz="0" w:space="0" w:color="auto"/>
        <w:right w:val="none" w:sz="0" w:space="0" w:color="auto"/>
      </w:divBdr>
      <w:divsChild>
        <w:div w:id="1287352244">
          <w:marLeft w:val="0"/>
          <w:marRight w:val="0"/>
          <w:marTop w:val="0"/>
          <w:marBottom w:val="0"/>
          <w:divBdr>
            <w:top w:val="none" w:sz="0" w:space="0" w:color="auto"/>
            <w:left w:val="none" w:sz="0" w:space="0" w:color="auto"/>
            <w:bottom w:val="none" w:sz="0" w:space="0" w:color="auto"/>
            <w:right w:val="none" w:sz="0" w:space="0" w:color="auto"/>
          </w:divBdr>
          <w:divsChild>
            <w:div w:id="89548809">
              <w:marLeft w:val="0"/>
              <w:marRight w:val="0"/>
              <w:marTop w:val="0"/>
              <w:marBottom w:val="0"/>
              <w:divBdr>
                <w:top w:val="none" w:sz="0" w:space="0" w:color="auto"/>
                <w:left w:val="none" w:sz="0" w:space="0" w:color="auto"/>
                <w:bottom w:val="none" w:sz="0" w:space="0" w:color="auto"/>
                <w:right w:val="none" w:sz="0" w:space="0" w:color="auto"/>
              </w:divBdr>
            </w:div>
            <w:div w:id="436826329">
              <w:marLeft w:val="0"/>
              <w:marRight w:val="0"/>
              <w:marTop w:val="0"/>
              <w:marBottom w:val="0"/>
              <w:divBdr>
                <w:top w:val="none" w:sz="0" w:space="0" w:color="auto"/>
                <w:left w:val="none" w:sz="0" w:space="0" w:color="auto"/>
                <w:bottom w:val="none" w:sz="0" w:space="0" w:color="auto"/>
                <w:right w:val="none" w:sz="0" w:space="0" w:color="auto"/>
              </w:divBdr>
            </w:div>
            <w:div w:id="900404316">
              <w:marLeft w:val="0"/>
              <w:marRight w:val="0"/>
              <w:marTop w:val="0"/>
              <w:marBottom w:val="0"/>
              <w:divBdr>
                <w:top w:val="none" w:sz="0" w:space="0" w:color="auto"/>
                <w:left w:val="none" w:sz="0" w:space="0" w:color="auto"/>
                <w:bottom w:val="none" w:sz="0" w:space="0" w:color="auto"/>
                <w:right w:val="none" w:sz="0" w:space="0" w:color="auto"/>
              </w:divBdr>
            </w:div>
            <w:div w:id="1313561928">
              <w:marLeft w:val="0"/>
              <w:marRight w:val="0"/>
              <w:marTop w:val="0"/>
              <w:marBottom w:val="0"/>
              <w:divBdr>
                <w:top w:val="none" w:sz="0" w:space="0" w:color="auto"/>
                <w:left w:val="none" w:sz="0" w:space="0" w:color="auto"/>
                <w:bottom w:val="none" w:sz="0" w:space="0" w:color="auto"/>
                <w:right w:val="none" w:sz="0" w:space="0" w:color="auto"/>
              </w:divBdr>
            </w:div>
            <w:div w:id="1431270838">
              <w:marLeft w:val="0"/>
              <w:marRight w:val="0"/>
              <w:marTop w:val="0"/>
              <w:marBottom w:val="0"/>
              <w:divBdr>
                <w:top w:val="none" w:sz="0" w:space="0" w:color="auto"/>
                <w:left w:val="none" w:sz="0" w:space="0" w:color="auto"/>
                <w:bottom w:val="none" w:sz="0" w:space="0" w:color="auto"/>
                <w:right w:val="none" w:sz="0" w:space="0" w:color="auto"/>
              </w:divBdr>
            </w:div>
            <w:div w:id="194919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302190">
      <w:bodyDiv w:val="1"/>
      <w:marLeft w:val="0"/>
      <w:marRight w:val="0"/>
      <w:marTop w:val="0"/>
      <w:marBottom w:val="0"/>
      <w:divBdr>
        <w:top w:val="none" w:sz="0" w:space="0" w:color="auto"/>
        <w:left w:val="none" w:sz="0" w:space="0" w:color="auto"/>
        <w:bottom w:val="none" w:sz="0" w:space="0" w:color="auto"/>
        <w:right w:val="none" w:sz="0" w:space="0" w:color="auto"/>
      </w:divBdr>
      <w:divsChild>
        <w:div w:id="514002708">
          <w:marLeft w:val="0"/>
          <w:marRight w:val="0"/>
          <w:marTop w:val="0"/>
          <w:marBottom w:val="0"/>
          <w:divBdr>
            <w:top w:val="none" w:sz="0" w:space="0" w:color="auto"/>
            <w:left w:val="none" w:sz="0" w:space="0" w:color="auto"/>
            <w:bottom w:val="none" w:sz="0" w:space="0" w:color="auto"/>
            <w:right w:val="none" w:sz="0" w:space="0" w:color="auto"/>
          </w:divBdr>
          <w:divsChild>
            <w:div w:id="41253721">
              <w:marLeft w:val="0"/>
              <w:marRight w:val="0"/>
              <w:marTop w:val="0"/>
              <w:marBottom w:val="0"/>
              <w:divBdr>
                <w:top w:val="none" w:sz="0" w:space="0" w:color="auto"/>
                <w:left w:val="none" w:sz="0" w:space="0" w:color="auto"/>
                <w:bottom w:val="none" w:sz="0" w:space="0" w:color="auto"/>
                <w:right w:val="none" w:sz="0" w:space="0" w:color="auto"/>
              </w:divBdr>
            </w:div>
            <w:div w:id="414129690">
              <w:marLeft w:val="0"/>
              <w:marRight w:val="0"/>
              <w:marTop w:val="0"/>
              <w:marBottom w:val="0"/>
              <w:divBdr>
                <w:top w:val="none" w:sz="0" w:space="0" w:color="auto"/>
                <w:left w:val="none" w:sz="0" w:space="0" w:color="auto"/>
                <w:bottom w:val="none" w:sz="0" w:space="0" w:color="auto"/>
                <w:right w:val="none" w:sz="0" w:space="0" w:color="auto"/>
              </w:divBdr>
            </w:div>
            <w:div w:id="630326430">
              <w:marLeft w:val="0"/>
              <w:marRight w:val="0"/>
              <w:marTop w:val="0"/>
              <w:marBottom w:val="0"/>
              <w:divBdr>
                <w:top w:val="none" w:sz="0" w:space="0" w:color="auto"/>
                <w:left w:val="none" w:sz="0" w:space="0" w:color="auto"/>
                <w:bottom w:val="none" w:sz="0" w:space="0" w:color="auto"/>
                <w:right w:val="none" w:sz="0" w:space="0" w:color="auto"/>
              </w:divBdr>
            </w:div>
            <w:div w:id="657463808">
              <w:marLeft w:val="0"/>
              <w:marRight w:val="0"/>
              <w:marTop w:val="0"/>
              <w:marBottom w:val="0"/>
              <w:divBdr>
                <w:top w:val="none" w:sz="0" w:space="0" w:color="auto"/>
                <w:left w:val="none" w:sz="0" w:space="0" w:color="auto"/>
                <w:bottom w:val="none" w:sz="0" w:space="0" w:color="auto"/>
                <w:right w:val="none" w:sz="0" w:space="0" w:color="auto"/>
              </w:divBdr>
            </w:div>
            <w:div w:id="736248757">
              <w:marLeft w:val="0"/>
              <w:marRight w:val="0"/>
              <w:marTop w:val="0"/>
              <w:marBottom w:val="0"/>
              <w:divBdr>
                <w:top w:val="none" w:sz="0" w:space="0" w:color="auto"/>
                <w:left w:val="none" w:sz="0" w:space="0" w:color="auto"/>
                <w:bottom w:val="none" w:sz="0" w:space="0" w:color="auto"/>
                <w:right w:val="none" w:sz="0" w:space="0" w:color="auto"/>
              </w:divBdr>
            </w:div>
            <w:div w:id="993487286">
              <w:marLeft w:val="0"/>
              <w:marRight w:val="0"/>
              <w:marTop w:val="0"/>
              <w:marBottom w:val="0"/>
              <w:divBdr>
                <w:top w:val="none" w:sz="0" w:space="0" w:color="auto"/>
                <w:left w:val="none" w:sz="0" w:space="0" w:color="auto"/>
                <w:bottom w:val="none" w:sz="0" w:space="0" w:color="auto"/>
                <w:right w:val="none" w:sz="0" w:space="0" w:color="auto"/>
              </w:divBdr>
            </w:div>
            <w:div w:id="1083331585">
              <w:marLeft w:val="0"/>
              <w:marRight w:val="0"/>
              <w:marTop w:val="0"/>
              <w:marBottom w:val="0"/>
              <w:divBdr>
                <w:top w:val="none" w:sz="0" w:space="0" w:color="auto"/>
                <w:left w:val="none" w:sz="0" w:space="0" w:color="auto"/>
                <w:bottom w:val="none" w:sz="0" w:space="0" w:color="auto"/>
                <w:right w:val="none" w:sz="0" w:space="0" w:color="auto"/>
              </w:divBdr>
            </w:div>
            <w:div w:id="1702705542">
              <w:marLeft w:val="0"/>
              <w:marRight w:val="0"/>
              <w:marTop w:val="0"/>
              <w:marBottom w:val="0"/>
              <w:divBdr>
                <w:top w:val="none" w:sz="0" w:space="0" w:color="auto"/>
                <w:left w:val="none" w:sz="0" w:space="0" w:color="auto"/>
                <w:bottom w:val="none" w:sz="0" w:space="0" w:color="auto"/>
                <w:right w:val="none" w:sz="0" w:space="0" w:color="auto"/>
              </w:divBdr>
            </w:div>
            <w:div w:id="1717125115">
              <w:marLeft w:val="0"/>
              <w:marRight w:val="0"/>
              <w:marTop w:val="0"/>
              <w:marBottom w:val="0"/>
              <w:divBdr>
                <w:top w:val="none" w:sz="0" w:space="0" w:color="auto"/>
                <w:left w:val="none" w:sz="0" w:space="0" w:color="auto"/>
                <w:bottom w:val="none" w:sz="0" w:space="0" w:color="auto"/>
                <w:right w:val="none" w:sz="0" w:space="0" w:color="auto"/>
              </w:divBdr>
            </w:div>
            <w:div w:id="190155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013674">
      <w:bodyDiv w:val="1"/>
      <w:marLeft w:val="0"/>
      <w:marRight w:val="0"/>
      <w:marTop w:val="0"/>
      <w:marBottom w:val="0"/>
      <w:divBdr>
        <w:top w:val="none" w:sz="0" w:space="0" w:color="auto"/>
        <w:left w:val="none" w:sz="0" w:space="0" w:color="auto"/>
        <w:bottom w:val="none" w:sz="0" w:space="0" w:color="auto"/>
        <w:right w:val="none" w:sz="0" w:space="0" w:color="auto"/>
      </w:divBdr>
      <w:divsChild>
        <w:div w:id="798037307">
          <w:marLeft w:val="0"/>
          <w:marRight w:val="0"/>
          <w:marTop w:val="0"/>
          <w:marBottom w:val="0"/>
          <w:divBdr>
            <w:top w:val="none" w:sz="0" w:space="0" w:color="auto"/>
            <w:left w:val="none" w:sz="0" w:space="0" w:color="auto"/>
            <w:bottom w:val="none" w:sz="0" w:space="0" w:color="auto"/>
            <w:right w:val="none" w:sz="0" w:space="0" w:color="auto"/>
          </w:divBdr>
        </w:div>
      </w:divsChild>
    </w:div>
    <w:div w:id="2073842578">
      <w:bodyDiv w:val="1"/>
      <w:marLeft w:val="0"/>
      <w:marRight w:val="0"/>
      <w:marTop w:val="0"/>
      <w:marBottom w:val="0"/>
      <w:divBdr>
        <w:top w:val="none" w:sz="0" w:space="0" w:color="auto"/>
        <w:left w:val="none" w:sz="0" w:space="0" w:color="auto"/>
        <w:bottom w:val="none" w:sz="0" w:space="0" w:color="auto"/>
        <w:right w:val="none" w:sz="0" w:space="0" w:color="auto"/>
      </w:divBdr>
      <w:divsChild>
        <w:div w:id="93331338">
          <w:marLeft w:val="0"/>
          <w:marRight w:val="0"/>
          <w:marTop w:val="0"/>
          <w:marBottom w:val="0"/>
          <w:divBdr>
            <w:top w:val="none" w:sz="0" w:space="0" w:color="auto"/>
            <w:left w:val="none" w:sz="0" w:space="0" w:color="auto"/>
            <w:bottom w:val="none" w:sz="0" w:space="0" w:color="auto"/>
            <w:right w:val="none" w:sz="0" w:space="0" w:color="auto"/>
          </w:divBdr>
          <w:divsChild>
            <w:div w:id="493490716">
              <w:marLeft w:val="0"/>
              <w:marRight w:val="0"/>
              <w:marTop w:val="0"/>
              <w:marBottom w:val="0"/>
              <w:divBdr>
                <w:top w:val="none" w:sz="0" w:space="0" w:color="auto"/>
                <w:left w:val="none" w:sz="0" w:space="0" w:color="auto"/>
                <w:bottom w:val="none" w:sz="0" w:space="0" w:color="auto"/>
                <w:right w:val="none" w:sz="0" w:space="0" w:color="auto"/>
              </w:divBdr>
            </w:div>
            <w:div w:id="792871008">
              <w:marLeft w:val="0"/>
              <w:marRight w:val="0"/>
              <w:marTop w:val="0"/>
              <w:marBottom w:val="0"/>
              <w:divBdr>
                <w:top w:val="none" w:sz="0" w:space="0" w:color="auto"/>
                <w:left w:val="none" w:sz="0" w:space="0" w:color="auto"/>
                <w:bottom w:val="none" w:sz="0" w:space="0" w:color="auto"/>
                <w:right w:val="none" w:sz="0" w:space="0" w:color="auto"/>
              </w:divBdr>
            </w:div>
            <w:div w:id="1200626619">
              <w:marLeft w:val="0"/>
              <w:marRight w:val="0"/>
              <w:marTop w:val="0"/>
              <w:marBottom w:val="0"/>
              <w:divBdr>
                <w:top w:val="none" w:sz="0" w:space="0" w:color="auto"/>
                <w:left w:val="none" w:sz="0" w:space="0" w:color="auto"/>
                <w:bottom w:val="none" w:sz="0" w:space="0" w:color="auto"/>
                <w:right w:val="none" w:sz="0" w:space="0" w:color="auto"/>
              </w:divBdr>
            </w:div>
            <w:div w:id="1313218132">
              <w:marLeft w:val="0"/>
              <w:marRight w:val="0"/>
              <w:marTop w:val="0"/>
              <w:marBottom w:val="0"/>
              <w:divBdr>
                <w:top w:val="none" w:sz="0" w:space="0" w:color="auto"/>
                <w:left w:val="none" w:sz="0" w:space="0" w:color="auto"/>
                <w:bottom w:val="none" w:sz="0" w:space="0" w:color="auto"/>
                <w:right w:val="none" w:sz="0" w:space="0" w:color="auto"/>
              </w:divBdr>
            </w:div>
            <w:div w:id="1770150658">
              <w:marLeft w:val="0"/>
              <w:marRight w:val="0"/>
              <w:marTop w:val="0"/>
              <w:marBottom w:val="0"/>
              <w:divBdr>
                <w:top w:val="none" w:sz="0" w:space="0" w:color="auto"/>
                <w:left w:val="none" w:sz="0" w:space="0" w:color="auto"/>
                <w:bottom w:val="none" w:sz="0" w:space="0" w:color="auto"/>
                <w:right w:val="none" w:sz="0" w:space="0" w:color="auto"/>
              </w:divBdr>
            </w:div>
            <w:div w:id="211833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314258">
      <w:bodyDiv w:val="1"/>
      <w:marLeft w:val="0"/>
      <w:marRight w:val="0"/>
      <w:marTop w:val="0"/>
      <w:marBottom w:val="0"/>
      <w:divBdr>
        <w:top w:val="none" w:sz="0" w:space="0" w:color="auto"/>
        <w:left w:val="none" w:sz="0" w:space="0" w:color="auto"/>
        <w:bottom w:val="none" w:sz="0" w:space="0" w:color="auto"/>
        <w:right w:val="none" w:sz="0" w:space="0" w:color="auto"/>
      </w:divBdr>
      <w:divsChild>
        <w:div w:id="449324551">
          <w:marLeft w:val="0"/>
          <w:marRight w:val="0"/>
          <w:marTop w:val="0"/>
          <w:marBottom w:val="0"/>
          <w:divBdr>
            <w:top w:val="none" w:sz="0" w:space="0" w:color="auto"/>
            <w:left w:val="none" w:sz="0" w:space="0" w:color="auto"/>
            <w:bottom w:val="none" w:sz="0" w:space="0" w:color="auto"/>
            <w:right w:val="none" w:sz="0" w:space="0" w:color="auto"/>
          </w:divBdr>
        </w:div>
      </w:divsChild>
    </w:div>
    <w:div w:id="2078623360">
      <w:bodyDiv w:val="1"/>
      <w:marLeft w:val="0"/>
      <w:marRight w:val="0"/>
      <w:marTop w:val="0"/>
      <w:marBottom w:val="0"/>
      <w:divBdr>
        <w:top w:val="none" w:sz="0" w:space="0" w:color="auto"/>
        <w:left w:val="none" w:sz="0" w:space="0" w:color="auto"/>
        <w:bottom w:val="none" w:sz="0" w:space="0" w:color="auto"/>
        <w:right w:val="none" w:sz="0" w:space="0" w:color="auto"/>
      </w:divBdr>
    </w:div>
    <w:div w:id="2106805642">
      <w:bodyDiv w:val="1"/>
      <w:marLeft w:val="0"/>
      <w:marRight w:val="0"/>
      <w:marTop w:val="0"/>
      <w:marBottom w:val="0"/>
      <w:divBdr>
        <w:top w:val="none" w:sz="0" w:space="0" w:color="auto"/>
        <w:left w:val="none" w:sz="0" w:space="0" w:color="auto"/>
        <w:bottom w:val="none" w:sz="0" w:space="0" w:color="auto"/>
        <w:right w:val="none" w:sz="0" w:space="0" w:color="auto"/>
      </w:divBdr>
      <w:divsChild>
        <w:div w:id="92090168">
          <w:marLeft w:val="0"/>
          <w:marRight w:val="0"/>
          <w:marTop w:val="0"/>
          <w:marBottom w:val="0"/>
          <w:divBdr>
            <w:top w:val="none" w:sz="0" w:space="0" w:color="auto"/>
            <w:left w:val="none" w:sz="0" w:space="0" w:color="auto"/>
            <w:bottom w:val="none" w:sz="0" w:space="0" w:color="auto"/>
            <w:right w:val="none" w:sz="0" w:space="0" w:color="auto"/>
          </w:divBdr>
          <w:divsChild>
            <w:div w:id="256135647">
              <w:marLeft w:val="0"/>
              <w:marRight w:val="0"/>
              <w:marTop w:val="0"/>
              <w:marBottom w:val="0"/>
              <w:divBdr>
                <w:top w:val="none" w:sz="0" w:space="0" w:color="auto"/>
                <w:left w:val="none" w:sz="0" w:space="0" w:color="auto"/>
                <w:bottom w:val="none" w:sz="0" w:space="0" w:color="auto"/>
                <w:right w:val="none" w:sz="0" w:space="0" w:color="auto"/>
              </w:divBdr>
            </w:div>
            <w:div w:id="543443044">
              <w:marLeft w:val="0"/>
              <w:marRight w:val="0"/>
              <w:marTop w:val="0"/>
              <w:marBottom w:val="0"/>
              <w:divBdr>
                <w:top w:val="none" w:sz="0" w:space="0" w:color="auto"/>
                <w:left w:val="none" w:sz="0" w:space="0" w:color="auto"/>
                <w:bottom w:val="none" w:sz="0" w:space="0" w:color="auto"/>
                <w:right w:val="none" w:sz="0" w:space="0" w:color="auto"/>
              </w:divBdr>
            </w:div>
            <w:div w:id="546994865">
              <w:marLeft w:val="0"/>
              <w:marRight w:val="0"/>
              <w:marTop w:val="0"/>
              <w:marBottom w:val="0"/>
              <w:divBdr>
                <w:top w:val="none" w:sz="0" w:space="0" w:color="auto"/>
                <w:left w:val="none" w:sz="0" w:space="0" w:color="auto"/>
                <w:bottom w:val="none" w:sz="0" w:space="0" w:color="auto"/>
                <w:right w:val="none" w:sz="0" w:space="0" w:color="auto"/>
              </w:divBdr>
            </w:div>
            <w:div w:id="790517883">
              <w:marLeft w:val="0"/>
              <w:marRight w:val="0"/>
              <w:marTop w:val="0"/>
              <w:marBottom w:val="0"/>
              <w:divBdr>
                <w:top w:val="none" w:sz="0" w:space="0" w:color="auto"/>
                <w:left w:val="none" w:sz="0" w:space="0" w:color="auto"/>
                <w:bottom w:val="none" w:sz="0" w:space="0" w:color="auto"/>
                <w:right w:val="none" w:sz="0" w:space="0" w:color="auto"/>
              </w:divBdr>
            </w:div>
            <w:div w:id="1702776954">
              <w:marLeft w:val="0"/>
              <w:marRight w:val="0"/>
              <w:marTop w:val="0"/>
              <w:marBottom w:val="0"/>
              <w:divBdr>
                <w:top w:val="none" w:sz="0" w:space="0" w:color="auto"/>
                <w:left w:val="none" w:sz="0" w:space="0" w:color="auto"/>
                <w:bottom w:val="none" w:sz="0" w:space="0" w:color="auto"/>
                <w:right w:val="none" w:sz="0" w:space="0" w:color="auto"/>
              </w:divBdr>
            </w:div>
            <w:div w:id="1768816893">
              <w:marLeft w:val="0"/>
              <w:marRight w:val="0"/>
              <w:marTop w:val="0"/>
              <w:marBottom w:val="0"/>
              <w:divBdr>
                <w:top w:val="none" w:sz="0" w:space="0" w:color="auto"/>
                <w:left w:val="none" w:sz="0" w:space="0" w:color="auto"/>
                <w:bottom w:val="none" w:sz="0" w:space="0" w:color="auto"/>
                <w:right w:val="none" w:sz="0" w:space="0" w:color="auto"/>
              </w:divBdr>
            </w:div>
            <w:div w:id="1804998942">
              <w:marLeft w:val="0"/>
              <w:marRight w:val="0"/>
              <w:marTop w:val="0"/>
              <w:marBottom w:val="0"/>
              <w:divBdr>
                <w:top w:val="none" w:sz="0" w:space="0" w:color="auto"/>
                <w:left w:val="none" w:sz="0" w:space="0" w:color="auto"/>
                <w:bottom w:val="none" w:sz="0" w:space="0" w:color="auto"/>
                <w:right w:val="none" w:sz="0" w:space="0" w:color="auto"/>
              </w:divBdr>
            </w:div>
            <w:div w:id="195647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912766">
      <w:bodyDiv w:val="1"/>
      <w:marLeft w:val="0"/>
      <w:marRight w:val="0"/>
      <w:marTop w:val="0"/>
      <w:marBottom w:val="0"/>
      <w:divBdr>
        <w:top w:val="none" w:sz="0" w:space="0" w:color="auto"/>
        <w:left w:val="none" w:sz="0" w:space="0" w:color="auto"/>
        <w:bottom w:val="none" w:sz="0" w:space="0" w:color="auto"/>
        <w:right w:val="none" w:sz="0" w:space="0" w:color="auto"/>
      </w:divBdr>
      <w:divsChild>
        <w:div w:id="669525778">
          <w:marLeft w:val="0"/>
          <w:marRight w:val="0"/>
          <w:marTop w:val="0"/>
          <w:marBottom w:val="0"/>
          <w:divBdr>
            <w:top w:val="none" w:sz="0" w:space="0" w:color="auto"/>
            <w:left w:val="none" w:sz="0" w:space="0" w:color="auto"/>
            <w:bottom w:val="none" w:sz="0" w:space="0" w:color="auto"/>
            <w:right w:val="none" w:sz="0" w:space="0" w:color="auto"/>
          </w:divBdr>
          <w:divsChild>
            <w:div w:id="714551307">
              <w:marLeft w:val="0"/>
              <w:marRight w:val="0"/>
              <w:marTop w:val="0"/>
              <w:marBottom w:val="0"/>
              <w:divBdr>
                <w:top w:val="none" w:sz="0" w:space="0" w:color="auto"/>
                <w:left w:val="none" w:sz="0" w:space="0" w:color="auto"/>
                <w:bottom w:val="none" w:sz="0" w:space="0" w:color="auto"/>
                <w:right w:val="none" w:sz="0" w:space="0" w:color="auto"/>
              </w:divBdr>
            </w:div>
            <w:div w:id="149980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203203">
      <w:bodyDiv w:val="1"/>
      <w:marLeft w:val="0"/>
      <w:marRight w:val="0"/>
      <w:marTop w:val="0"/>
      <w:marBottom w:val="0"/>
      <w:divBdr>
        <w:top w:val="none" w:sz="0" w:space="0" w:color="auto"/>
        <w:left w:val="none" w:sz="0" w:space="0" w:color="auto"/>
        <w:bottom w:val="none" w:sz="0" w:space="0" w:color="auto"/>
        <w:right w:val="none" w:sz="0" w:space="0" w:color="auto"/>
      </w:divBdr>
      <w:divsChild>
        <w:div w:id="1811750387">
          <w:marLeft w:val="0"/>
          <w:marRight w:val="0"/>
          <w:marTop w:val="0"/>
          <w:marBottom w:val="0"/>
          <w:divBdr>
            <w:top w:val="none" w:sz="0" w:space="0" w:color="auto"/>
            <w:left w:val="none" w:sz="0" w:space="0" w:color="auto"/>
            <w:bottom w:val="none" w:sz="0" w:space="0" w:color="auto"/>
            <w:right w:val="none" w:sz="0" w:space="0" w:color="auto"/>
          </w:divBdr>
          <w:divsChild>
            <w:div w:id="215824605">
              <w:marLeft w:val="0"/>
              <w:marRight w:val="0"/>
              <w:marTop w:val="0"/>
              <w:marBottom w:val="0"/>
              <w:divBdr>
                <w:top w:val="none" w:sz="0" w:space="0" w:color="auto"/>
                <w:left w:val="none" w:sz="0" w:space="0" w:color="auto"/>
                <w:bottom w:val="none" w:sz="0" w:space="0" w:color="auto"/>
                <w:right w:val="none" w:sz="0" w:space="0" w:color="auto"/>
              </w:divBdr>
            </w:div>
            <w:div w:id="340089568">
              <w:marLeft w:val="0"/>
              <w:marRight w:val="0"/>
              <w:marTop w:val="0"/>
              <w:marBottom w:val="0"/>
              <w:divBdr>
                <w:top w:val="none" w:sz="0" w:space="0" w:color="auto"/>
                <w:left w:val="none" w:sz="0" w:space="0" w:color="auto"/>
                <w:bottom w:val="none" w:sz="0" w:space="0" w:color="auto"/>
                <w:right w:val="none" w:sz="0" w:space="0" w:color="auto"/>
              </w:divBdr>
            </w:div>
            <w:div w:id="485514364">
              <w:marLeft w:val="0"/>
              <w:marRight w:val="0"/>
              <w:marTop w:val="0"/>
              <w:marBottom w:val="0"/>
              <w:divBdr>
                <w:top w:val="none" w:sz="0" w:space="0" w:color="auto"/>
                <w:left w:val="none" w:sz="0" w:space="0" w:color="auto"/>
                <w:bottom w:val="none" w:sz="0" w:space="0" w:color="auto"/>
                <w:right w:val="none" w:sz="0" w:space="0" w:color="auto"/>
              </w:divBdr>
            </w:div>
            <w:div w:id="578906713">
              <w:marLeft w:val="0"/>
              <w:marRight w:val="0"/>
              <w:marTop w:val="0"/>
              <w:marBottom w:val="0"/>
              <w:divBdr>
                <w:top w:val="none" w:sz="0" w:space="0" w:color="auto"/>
                <w:left w:val="none" w:sz="0" w:space="0" w:color="auto"/>
                <w:bottom w:val="none" w:sz="0" w:space="0" w:color="auto"/>
                <w:right w:val="none" w:sz="0" w:space="0" w:color="auto"/>
              </w:divBdr>
            </w:div>
            <w:div w:id="761754931">
              <w:marLeft w:val="0"/>
              <w:marRight w:val="0"/>
              <w:marTop w:val="0"/>
              <w:marBottom w:val="0"/>
              <w:divBdr>
                <w:top w:val="none" w:sz="0" w:space="0" w:color="auto"/>
                <w:left w:val="none" w:sz="0" w:space="0" w:color="auto"/>
                <w:bottom w:val="none" w:sz="0" w:space="0" w:color="auto"/>
                <w:right w:val="none" w:sz="0" w:space="0" w:color="auto"/>
              </w:divBdr>
            </w:div>
            <w:div w:id="1330449926">
              <w:marLeft w:val="0"/>
              <w:marRight w:val="0"/>
              <w:marTop w:val="0"/>
              <w:marBottom w:val="0"/>
              <w:divBdr>
                <w:top w:val="none" w:sz="0" w:space="0" w:color="auto"/>
                <w:left w:val="none" w:sz="0" w:space="0" w:color="auto"/>
                <w:bottom w:val="none" w:sz="0" w:space="0" w:color="auto"/>
                <w:right w:val="none" w:sz="0" w:space="0" w:color="auto"/>
              </w:divBdr>
            </w:div>
            <w:div w:id="2036466658">
              <w:marLeft w:val="0"/>
              <w:marRight w:val="0"/>
              <w:marTop w:val="0"/>
              <w:marBottom w:val="0"/>
              <w:divBdr>
                <w:top w:val="none" w:sz="0" w:space="0" w:color="auto"/>
                <w:left w:val="none" w:sz="0" w:space="0" w:color="auto"/>
                <w:bottom w:val="none" w:sz="0" w:space="0" w:color="auto"/>
                <w:right w:val="none" w:sz="0" w:space="0" w:color="auto"/>
              </w:divBdr>
            </w:div>
            <w:div w:id="207515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footer" Target="footer2.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footer" Target="footer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D86176-176F-45D0-A0BD-C1E7BC0E47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35</Pages>
  <Words>11130</Words>
  <Characters>63445</Characters>
  <Application>Microsoft Office Word</Application>
  <DocSecurity>0</DocSecurity>
  <Lines>528</Lines>
  <Paragraphs>148</Paragraphs>
  <ScaleCrop>false</ScaleCrop>
  <HeadingPairs>
    <vt:vector size="2" baseType="variant">
      <vt:variant>
        <vt:lpstr>Title</vt:lpstr>
      </vt:variant>
      <vt:variant>
        <vt:i4>1</vt:i4>
      </vt:variant>
    </vt:vector>
  </HeadingPairs>
  <TitlesOfParts>
    <vt:vector size="1" baseType="lpstr">
      <vt:lpstr>Introducing Windows Presentation Foundation</vt:lpstr>
    </vt:vector>
  </TitlesOfParts>
  <Company>Chappell &amp; Associates</Company>
  <LinksUpToDate>false</LinksUpToDate>
  <CharactersWithSpaces>74427</CharactersWithSpaces>
  <SharedDoc>false</SharedDoc>
  <HLinks>
    <vt:vector size="222" baseType="variant">
      <vt:variant>
        <vt:i4>4325383</vt:i4>
      </vt:variant>
      <vt:variant>
        <vt:i4>246</vt:i4>
      </vt:variant>
      <vt:variant>
        <vt:i4>0</vt:i4>
      </vt:variant>
      <vt:variant>
        <vt:i4>5</vt:i4>
      </vt:variant>
      <vt:variant>
        <vt:lpwstr>http://www.davidchappell.com/</vt:lpwstr>
      </vt:variant>
      <vt:variant>
        <vt:lpwstr/>
      </vt:variant>
      <vt:variant>
        <vt:i4>1769527</vt:i4>
      </vt:variant>
      <vt:variant>
        <vt:i4>215</vt:i4>
      </vt:variant>
      <vt:variant>
        <vt:i4>0</vt:i4>
      </vt:variant>
      <vt:variant>
        <vt:i4>5</vt:i4>
      </vt:variant>
      <vt:variant>
        <vt:lpwstr/>
      </vt:variant>
      <vt:variant>
        <vt:lpwstr>_Toc141850206</vt:lpwstr>
      </vt:variant>
      <vt:variant>
        <vt:i4>1769527</vt:i4>
      </vt:variant>
      <vt:variant>
        <vt:i4>209</vt:i4>
      </vt:variant>
      <vt:variant>
        <vt:i4>0</vt:i4>
      </vt:variant>
      <vt:variant>
        <vt:i4>5</vt:i4>
      </vt:variant>
      <vt:variant>
        <vt:lpwstr/>
      </vt:variant>
      <vt:variant>
        <vt:lpwstr>_Toc141850205</vt:lpwstr>
      </vt:variant>
      <vt:variant>
        <vt:i4>1769527</vt:i4>
      </vt:variant>
      <vt:variant>
        <vt:i4>203</vt:i4>
      </vt:variant>
      <vt:variant>
        <vt:i4>0</vt:i4>
      </vt:variant>
      <vt:variant>
        <vt:i4>5</vt:i4>
      </vt:variant>
      <vt:variant>
        <vt:lpwstr/>
      </vt:variant>
      <vt:variant>
        <vt:lpwstr>_Toc141850204</vt:lpwstr>
      </vt:variant>
      <vt:variant>
        <vt:i4>1769527</vt:i4>
      </vt:variant>
      <vt:variant>
        <vt:i4>197</vt:i4>
      </vt:variant>
      <vt:variant>
        <vt:i4>0</vt:i4>
      </vt:variant>
      <vt:variant>
        <vt:i4>5</vt:i4>
      </vt:variant>
      <vt:variant>
        <vt:lpwstr/>
      </vt:variant>
      <vt:variant>
        <vt:lpwstr>_Toc141850203</vt:lpwstr>
      </vt:variant>
      <vt:variant>
        <vt:i4>1769527</vt:i4>
      </vt:variant>
      <vt:variant>
        <vt:i4>191</vt:i4>
      </vt:variant>
      <vt:variant>
        <vt:i4>0</vt:i4>
      </vt:variant>
      <vt:variant>
        <vt:i4>5</vt:i4>
      </vt:variant>
      <vt:variant>
        <vt:lpwstr/>
      </vt:variant>
      <vt:variant>
        <vt:lpwstr>_Toc141850202</vt:lpwstr>
      </vt:variant>
      <vt:variant>
        <vt:i4>1769527</vt:i4>
      </vt:variant>
      <vt:variant>
        <vt:i4>185</vt:i4>
      </vt:variant>
      <vt:variant>
        <vt:i4>0</vt:i4>
      </vt:variant>
      <vt:variant>
        <vt:i4>5</vt:i4>
      </vt:variant>
      <vt:variant>
        <vt:lpwstr/>
      </vt:variant>
      <vt:variant>
        <vt:lpwstr>_Toc141850201</vt:lpwstr>
      </vt:variant>
      <vt:variant>
        <vt:i4>1769527</vt:i4>
      </vt:variant>
      <vt:variant>
        <vt:i4>179</vt:i4>
      </vt:variant>
      <vt:variant>
        <vt:i4>0</vt:i4>
      </vt:variant>
      <vt:variant>
        <vt:i4>5</vt:i4>
      </vt:variant>
      <vt:variant>
        <vt:lpwstr/>
      </vt:variant>
      <vt:variant>
        <vt:lpwstr>_Toc141850200</vt:lpwstr>
      </vt:variant>
      <vt:variant>
        <vt:i4>1179700</vt:i4>
      </vt:variant>
      <vt:variant>
        <vt:i4>173</vt:i4>
      </vt:variant>
      <vt:variant>
        <vt:i4>0</vt:i4>
      </vt:variant>
      <vt:variant>
        <vt:i4>5</vt:i4>
      </vt:variant>
      <vt:variant>
        <vt:lpwstr/>
      </vt:variant>
      <vt:variant>
        <vt:lpwstr>_Toc141850199</vt:lpwstr>
      </vt:variant>
      <vt:variant>
        <vt:i4>1179700</vt:i4>
      </vt:variant>
      <vt:variant>
        <vt:i4>167</vt:i4>
      </vt:variant>
      <vt:variant>
        <vt:i4>0</vt:i4>
      </vt:variant>
      <vt:variant>
        <vt:i4>5</vt:i4>
      </vt:variant>
      <vt:variant>
        <vt:lpwstr/>
      </vt:variant>
      <vt:variant>
        <vt:lpwstr>_Toc141850198</vt:lpwstr>
      </vt:variant>
      <vt:variant>
        <vt:i4>1179700</vt:i4>
      </vt:variant>
      <vt:variant>
        <vt:i4>161</vt:i4>
      </vt:variant>
      <vt:variant>
        <vt:i4>0</vt:i4>
      </vt:variant>
      <vt:variant>
        <vt:i4>5</vt:i4>
      </vt:variant>
      <vt:variant>
        <vt:lpwstr/>
      </vt:variant>
      <vt:variant>
        <vt:lpwstr>_Toc141850197</vt:lpwstr>
      </vt:variant>
      <vt:variant>
        <vt:i4>1179700</vt:i4>
      </vt:variant>
      <vt:variant>
        <vt:i4>155</vt:i4>
      </vt:variant>
      <vt:variant>
        <vt:i4>0</vt:i4>
      </vt:variant>
      <vt:variant>
        <vt:i4>5</vt:i4>
      </vt:variant>
      <vt:variant>
        <vt:lpwstr/>
      </vt:variant>
      <vt:variant>
        <vt:lpwstr>_Toc141850196</vt:lpwstr>
      </vt:variant>
      <vt:variant>
        <vt:i4>1179700</vt:i4>
      </vt:variant>
      <vt:variant>
        <vt:i4>149</vt:i4>
      </vt:variant>
      <vt:variant>
        <vt:i4>0</vt:i4>
      </vt:variant>
      <vt:variant>
        <vt:i4>5</vt:i4>
      </vt:variant>
      <vt:variant>
        <vt:lpwstr/>
      </vt:variant>
      <vt:variant>
        <vt:lpwstr>_Toc141850195</vt:lpwstr>
      </vt:variant>
      <vt:variant>
        <vt:i4>1179700</vt:i4>
      </vt:variant>
      <vt:variant>
        <vt:i4>143</vt:i4>
      </vt:variant>
      <vt:variant>
        <vt:i4>0</vt:i4>
      </vt:variant>
      <vt:variant>
        <vt:i4>5</vt:i4>
      </vt:variant>
      <vt:variant>
        <vt:lpwstr/>
      </vt:variant>
      <vt:variant>
        <vt:lpwstr>_Toc141850194</vt:lpwstr>
      </vt:variant>
      <vt:variant>
        <vt:i4>1179700</vt:i4>
      </vt:variant>
      <vt:variant>
        <vt:i4>137</vt:i4>
      </vt:variant>
      <vt:variant>
        <vt:i4>0</vt:i4>
      </vt:variant>
      <vt:variant>
        <vt:i4>5</vt:i4>
      </vt:variant>
      <vt:variant>
        <vt:lpwstr/>
      </vt:variant>
      <vt:variant>
        <vt:lpwstr>_Toc141850193</vt:lpwstr>
      </vt:variant>
      <vt:variant>
        <vt:i4>1179700</vt:i4>
      </vt:variant>
      <vt:variant>
        <vt:i4>131</vt:i4>
      </vt:variant>
      <vt:variant>
        <vt:i4>0</vt:i4>
      </vt:variant>
      <vt:variant>
        <vt:i4>5</vt:i4>
      </vt:variant>
      <vt:variant>
        <vt:lpwstr/>
      </vt:variant>
      <vt:variant>
        <vt:lpwstr>_Toc141850192</vt:lpwstr>
      </vt:variant>
      <vt:variant>
        <vt:i4>1179700</vt:i4>
      </vt:variant>
      <vt:variant>
        <vt:i4>125</vt:i4>
      </vt:variant>
      <vt:variant>
        <vt:i4>0</vt:i4>
      </vt:variant>
      <vt:variant>
        <vt:i4>5</vt:i4>
      </vt:variant>
      <vt:variant>
        <vt:lpwstr/>
      </vt:variant>
      <vt:variant>
        <vt:lpwstr>_Toc141850191</vt:lpwstr>
      </vt:variant>
      <vt:variant>
        <vt:i4>1179700</vt:i4>
      </vt:variant>
      <vt:variant>
        <vt:i4>119</vt:i4>
      </vt:variant>
      <vt:variant>
        <vt:i4>0</vt:i4>
      </vt:variant>
      <vt:variant>
        <vt:i4>5</vt:i4>
      </vt:variant>
      <vt:variant>
        <vt:lpwstr/>
      </vt:variant>
      <vt:variant>
        <vt:lpwstr>_Toc141850190</vt:lpwstr>
      </vt:variant>
      <vt:variant>
        <vt:i4>1245236</vt:i4>
      </vt:variant>
      <vt:variant>
        <vt:i4>113</vt:i4>
      </vt:variant>
      <vt:variant>
        <vt:i4>0</vt:i4>
      </vt:variant>
      <vt:variant>
        <vt:i4>5</vt:i4>
      </vt:variant>
      <vt:variant>
        <vt:lpwstr/>
      </vt:variant>
      <vt:variant>
        <vt:lpwstr>_Toc141850189</vt:lpwstr>
      </vt:variant>
      <vt:variant>
        <vt:i4>1245236</vt:i4>
      </vt:variant>
      <vt:variant>
        <vt:i4>107</vt:i4>
      </vt:variant>
      <vt:variant>
        <vt:i4>0</vt:i4>
      </vt:variant>
      <vt:variant>
        <vt:i4>5</vt:i4>
      </vt:variant>
      <vt:variant>
        <vt:lpwstr/>
      </vt:variant>
      <vt:variant>
        <vt:lpwstr>_Toc141850188</vt:lpwstr>
      </vt:variant>
      <vt:variant>
        <vt:i4>1245236</vt:i4>
      </vt:variant>
      <vt:variant>
        <vt:i4>101</vt:i4>
      </vt:variant>
      <vt:variant>
        <vt:i4>0</vt:i4>
      </vt:variant>
      <vt:variant>
        <vt:i4>5</vt:i4>
      </vt:variant>
      <vt:variant>
        <vt:lpwstr/>
      </vt:variant>
      <vt:variant>
        <vt:lpwstr>_Toc141850187</vt:lpwstr>
      </vt:variant>
      <vt:variant>
        <vt:i4>1245236</vt:i4>
      </vt:variant>
      <vt:variant>
        <vt:i4>95</vt:i4>
      </vt:variant>
      <vt:variant>
        <vt:i4>0</vt:i4>
      </vt:variant>
      <vt:variant>
        <vt:i4>5</vt:i4>
      </vt:variant>
      <vt:variant>
        <vt:lpwstr/>
      </vt:variant>
      <vt:variant>
        <vt:lpwstr>_Toc141850186</vt:lpwstr>
      </vt:variant>
      <vt:variant>
        <vt:i4>1245236</vt:i4>
      </vt:variant>
      <vt:variant>
        <vt:i4>89</vt:i4>
      </vt:variant>
      <vt:variant>
        <vt:i4>0</vt:i4>
      </vt:variant>
      <vt:variant>
        <vt:i4>5</vt:i4>
      </vt:variant>
      <vt:variant>
        <vt:lpwstr/>
      </vt:variant>
      <vt:variant>
        <vt:lpwstr>_Toc141850185</vt:lpwstr>
      </vt:variant>
      <vt:variant>
        <vt:i4>1245236</vt:i4>
      </vt:variant>
      <vt:variant>
        <vt:i4>83</vt:i4>
      </vt:variant>
      <vt:variant>
        <vt:i4>0</vt:i4>
      </vt:variant>
      <vt:variant>
        <vt:i4>5</vt:i4>
      </vt:variant>
      <vt:variant>
        <vt:lpwstr/>
      </vt:variant>
      <vt:variant>
        <vt:lpwstr>_Toc141850184</vt:lpwstr>
      </vt:variant>
      <vt:variant>
        <vt:i4>1245236</vt:i4>
      </vt:variant>
      <vt:variant>
        <vt:i4>77</vt:i4>
      </vt:variant>
      <vt:variant>
        <vt:i4>0</vt:i4>
      </vt:variant>
      <vt:variant>
        <vt:i4>5</vt:i4>
      </vt:variant>
      <vt:variant>
        <vt:lpwstr/>
      </vt:variant>
      <vt:variant>
        <vt:lpwstr>_Toc141850183</vt:lpwstr>
      </vt:variant>
      <vt:variant>
        <vt:i4>1245236</vt:i4>
      </vt:variant>
      <vt:variant>
        <vt:i4>71</vt:i4>
      </vt:variant>
      <vt:variant>
        <vt:i4>0</vt:i4>
      </vt:variant>
      <vt:variant>
        <vt:i4>5</vt:i4>
      </vt:variant>
      <vt:variant>
        <vt:lpwstr/>
      </vt:variant>
      <vt:variant>
        <vt:lpwstr>_Toc141850182</vt:lpwstr>
      </vt:variant>
      <vt:variant>
        <vt:i4>1245236</vt:i4>
      </vt:variant>
      <vt:variant>
        <vt:i4>65</vt:i4>
      </vt:variant>
      <vt:variant>
        <vt:i4>0</vt:i4>
      </vt:variant>
      <vt:variant>
        <vt:i4>5</vt:i4>
      </vt:variant>
      <vt:variant>
        <vt:lpwstr/>
      </vt:variant>
      <vt:variant>
        <vt:lpwstr>_Toc141850181</vt:lpwstr>
      </vt:variant>
      <vt:variant>
        <vt:i4>1245236</vt:i4>
      </vt:variant>
      <vt:variant>
        <vt:i4>59</vt:i4>
      </vt:variant>
      <vt:variant>
        <vt:i4>0</vt:i4>
      </vt:variant>
      <vt:variant>
        <vt:i4>5</vt:i4>
      </vt:variant>
      <vt:variant>
        <vt:lpwstr/>
      </vt:variant>
      <vt:variant>
        <vt:lpwstr>_Toc141850180</vt:lpwstr>
      </vt:variant>
      <vt:variant>
        <vt:i4>1835060</vt:i4>
      </vt:variant>
      <vt:variant>
        <vt:i4>53</vt:i4>
      </vt:variant>
      <vt:variant>
        <vt:i4>0</vt:i4>
      </vt:variant>
      <vt:variant>
        <vt:i4>5</vt:i4>
      </vt:variant>
      <vt:variant>
        <vt:lpwstr/>
      </vt:variant>
      <vt:variant>
        <vt:lpwstr>_Toc141850179</vt:lpwstr>
      </vt:variant>
      <vt:variant>
        <vt:i4>1835060</vt:i4>
      </vt:variant>
      <vt:variant>
        <vt:i4>47</vt:i4>
      </vt:variant>
      <vt:variant>
        <vt:i4>0</vt:i4>
      </vt:variant>
      <vt:variant>
        <vt:i4>5</vt:i4>
      </vt:variant>
      <vt:variant>
        <vt:lpwstr/>
      </vt:variant>
      <vt:variant>
        <vt:lpwstr>_Toc141850178</vt:lpwstr>
      </vt:variant>
      <vt:variant>
        <vt:i4>1835060</vt:i4>
      </vt:variant>
      <vt:variant>
        <vt:i4>41</vt:i4>
      </vt:variant>
      <vt:variant>
        <vt:i4>0</vt:i4>
      </vt:variant>
      <vt:variant>
        <vt:i4>5</vt:i4>
      </vt:variant>
      <vt:variant>
        <vt:lpwstr/>
      </vt:variant>
      <vt:variant>
        <vt:lpwstr>_Toc141850177</vt:lpwstr>
      </vt:variant>
      <vt:variant>
        <vt:i4>1835060</vt:i4>
      </vt:variant>
      <vt:variant>
        <vt:i4>35</vt:i4>
      </vt:variant>
      <vt:variant>
        <vt:i4>0</vt:i4>
      </vt:variant>
      <vt:variant>
        <vt:i4>5</vt:i4>
      </vt:variant>
      <vt:variant>
        <vt:lpwstr/>
      </vt:variant>
      <vt:variant>
        <vt:lpwstr>_Toc141850176</vt:lpwstr>
      </vt:variant>
      <vt:variant>
        <vt:i4>1835060</vt:i4>
      </vt:variant>
      <vt:variant>
        <vt:i4>29</vt:i4>
      </vt:variant>
      <vt:variant>
        <vt:i4>0</vt:i4>
      </vt:variant>
      <vt:variant>
        <vt:i4>5</vt:i4>
      </vt:variant>
      <vt:variant>
        <vt:lpwstr/>
      </vt:variant>
      <vt:variant>
        <vt:lpwstr>_Toc141850175</vt:lpwstr>
      </vt:variant>
      <vt:variant>
        <vt:i4>1835060</vt:i4>
      </vt:variant>
      <vt:variant>
        <vt:i4>23</vt:i4>
      </vt:variant>
      <vt:variant>
        <vt:i4>0</vt:i4>
      </vt:variant>
      <vt:variant>
        <vt:i4>5</vt:i4>
      </vt:variant>
      <vt:variant>
        <vt:lpwstr/>
      </vt:variant>
      <vt:variant>
        <vt:lpwstr>_Toc141850174</vt:lpwstr>
      </vt:variant>
      <vt:variant>
        <vt:i4>1835060</vt:i4>
      </vt:variant>
      <vt:variant>
        <vt:i4>17</vt:i4>
      </vt:variant>
      <vt:variant>
        <vt:i4>0</vt:i4>
      </vt:variant>
      <vt:variant>
        <vt:i4>5</vt:i4>
      </vt:variant>
      <vt:variant>
        <vt:lpwstr/>
      </vt:variant>
      <vt:variant>
        <vt:lpwstr>_Toc141850173</vt:lpwstr>
      </vt:variant>
      <vt:variant>
        <vt:i4>1835060</vt:i4>
      </vt:variant>
      <vt:variant>
        <vt:i4>11</vt:i4>
      </vt:variant>
      <vt:variant>
        <vt:i4>0</vt:i4>
      </vt:variant>
      <vt:variant>
        <vt:i4>5</vt:i4>
      </vt:variant>
      <vt:variant>
        <vt:lpwstr/>
      </vt:variant>
      <vt:variant>
        <vt:lpwstr>_Toc141850172</vt:lpwstr>
      </vt:variant>
      <vt:variant>
        <vt:i4>1835060</vt:i4>
      </vt:variant>
      <vt:variant>
        <vt:i4>5</vt:i4>
      </vt:variant>
      <vt:variant>
        <vt:i4>0</vt:i4>
      </vt:variant>
      <vt:variant>
        <vt:i4>5</vt:i4>
      </vt:variant>
      <vt:variant>
        <vt:lpwstr/>
      </vt:variant>
      <vt:variant>
        <vt:lpwstr>_Toc141850171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Introducing Windows Presentation Foundation</dc:title>
  <dc:subject/>
  <dc:creator>David Chappell</dc:creator>
  <cp:keywords/>
  <dc:description/>
  <cp:lastModifiedBy>David Chappell</cp:lastModifiedBy>
  <cp:revision>43</cp:revision>
  <cp:lastPrinted>2006-05-26T19:50:00Z</cp:lastPrinted>
  <dcterms:created xsi:type="dcterms:W3CDTF">2007-09-28T17:22:00Z</dcterms:created>
  <dcterms:modified xsi:type="dcterms:W3CDTF">2007-09-28T19:57:00Z</dcterms:modified>
</cp:coreProperties>
</file>